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52C87" w:rsidRDefault="00352C87">
      <w:pPr>
        <w:pStyle w:val="a3"/>
        <w:ind w:left="281"/>
        <w:jc w:val="left"/>
        <w:rPr>
          <w:sz w:val="20"/>
        </w:rPr>
      </w:pPr>
    </w:p>
    <w:p w:rsidR="00352C87" w:rsidRDefault="00ED3E69">
      <w:pPr>
        <w:rPr>
          <w:sz w:val="20"/>
        </w:rPr>
        <w:sectPr w:rsidR="00352C87">
          <w:type w:val="continuous"/>
          <w:pgSz w:w="11910" w:h="16850"/>
          <w:pgMar w:top="1140" w:right="700" w:bottom="280" w:left="1420" w:header="720" w:footer="720" w:gutter="0"/>
          <w:cols w:space="720"/>
        </w:sectPr>
      </w:pPr>
      <w:r>
        <w:rPr>
          <w:noProof/>
          <w:sz w:val="20"/>
          <w:lang w:eastAsia="ru-RU"/>
        </w:rPr>
        <w:drawing>
          <wp:inline distT="0" distB="0" distL="0" distR="0">
            <wp:extent cx="6216650" cy="8555889"/>
            <wp:effectExtent l="0" t="0" r="0" b="0"/>
            <wp:docPr id="2" name="Рисунок 2" descr="C:\Users\Рустем\Desktop\2023-10-25\0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Рустем\Desktop\2023-10-25\019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6650" cy="85558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352C87" w:rsidRDefault="00352C87">
      <w:pPr>
        <w:pStyle w:val="a3"/>
        <w:ind w:left="0"/>
        <w:jc w:val="left"/>
        <w:rPr>
          <w:sz w:val="20"/>
        </w:rPr>
      </w:pPr>
    </w:p>
    <w:p w:rsidR="00352C87" w:rsidRDefault="00352C87">
      <w:pPr>
        <w:pStyle w:val="a3"/>
        <w:ind w:left="0"/>
        <w:jc w:val="left"/>
        <w:rPr>
          <w:sz w:val="20"/>
        </w:rPr>
      </w:pPr>
    </w:p>
    <w:p w:rsidR="00352C87" w:rsidRDefault="00352C87">
      <w:pPr>
        <w:pStyle w:val="a3"/>
        <w:ind w:left="0"/>
        <w:jc w:val="left"/>
        <w:rPr>
          <w:sz w:val="20"/>
        </w:rPr>
      </w:pPr>
    </w:p>
    <w:p w:rsidR="00352C87" w:rsidRDefault="00352C87">
      <w:pPr>
        <w:pStyle w:val="a3"/>
        <w:spacing w:before="8"/>
        <w:ind w:left="0"/>
        <w:jc w:val="left"/>
        <w:rPr>
          <w:sz w:val="22"/>
        </w:rPr>
      </w:pPr>
    </w:p>
    <w:p w:rsidR="00352C87" w:rsidRDefault="00ED3E69">
      <w:pPr>
        <w:pStyle w:val="a3"/>
        <w:spacing w:before="84" w:line="271" w:lineRule="auto"/>
        <w:ind w:right="125"/>
      </w:pPr>
      <w:r>
        <w:rPr>
          <w:color w:val="1E1F1F"/>
        </w:rPr>
        <w:t xml:space="preserve">Настоящее </w:t>
      </w:r>
      <w:r>
        <w:rPr>
          <w:i/>
          <w:color w:val="1E1F1F"/>
        </w:rPr>
        <w:t xml:space="preserve">положение о педагогическом совете </w:t>
      </w:r>
      <w:r>
        <w:rPr>
          <w:rFonts w:ascii="Calibri" w:hAnsi="Calibri"/>
          <w:i/>
          <w:color w:val="1E1F1F"/>
        </w:rPr>
        <w:t>МБОУ</w:t>
      </w:r>
      <w:r>
        <w:rPr>
          <w:rFonts w:ascii="Calibri" w:hAnsi="Calibri"/>
          <w:i/>
          <w:color w:val="1E1F1F"/>
          <w:spacing w:val="1"/>
        </w:rPr>
        <w:t xml:space="preserve"> </w:t>
      </w:r>
      <w:r>
        <w:rPr>
          <w:rFonts w:ascii="Calibri" w:hAnsi="Calibri"/>
          <w:i/>
          <w:color w:val="1E1F1F"/>
        </w:rPr>
        <w:t>«</w:t>
      </w:r>
      <w:proofErr w:type="spellStart"/>
      <w:r>
        <w:rPr>
          <w:rFonts w:ascii="Calibri" w:hAnsi="Calibri"/>
          <w:i/>
          <w:color w:val="1E1F1F"/>
        </w:rPr>
        <w:t>Надеждинская</w:t>
      </w:r>
      <w:proofErr w:type="spellEnd"/>
      <w:r>
        <w:rPr>
          <w:rFonts w:ascii="Calibri" w:hAnsi="Calibri"/>
          <w:i/>
          <w:color w:val="1E1F1F"/>
          <w:spacing w:val="1"/>
        </w:rPr>
        <w:t xml:space="preserve"> </w:t>
      </w:r>
      <w:r>
        <w:rPr>
          <w:rFonts w:ascii="Calibri" w:hAnsi="Calibri"/>
          <w:i/>
          <w:color w:val="1E1F1F"/>
        </w:rPr>
        <w:t>ООШ»</w:t>
      </w:r>
      <w:r>
        <w:rPr>
          <w:rFonts w:ascii="Calibri" w:hAnsi="Calibri"/>
          <w:i/>
          <w:color w:val="1E1F1F"/>
          <w:spacing w:val="1"/>
        </w:rPr>
        <w:t xml:space="preserve"> </w:t>
      </w:r>
      <w:r>
        <w:rPr>
          <w:color w:val="1E1F1F"/>
        </w:rPr>
        <w:t>в</w:t>
      </w:r>
      <w:r>
        <w:rPr>
          <w:color w:val="1E1F1F"/>
          <w:spacing w:val="1"/>
        </w:rPr>
        <w:t xml:space="preserve"> </w:t>
      </w:r>
      <w:r>
        <w:rPr>
          <w:color w:val="1E1F1F"/>
        </w:rPr>
        <w:t>соответствии</w:t>
      </w:r>
      <w:r>
        <w:rPr>
          <w:color w:val="1E1F1F"/>
          <w:spacing w:val="1"/>
        </w:rPr>
        <w:t xml:space="preserve"> </w:t>
      </w:r>
      <w:r>
        <w:rPr>
          <w:color w:val="1E1F1F"/>
        </w:rPr>
        <w:t>с</w:t>
      </w:r>
      <w:r>
        <w:rPr>
          <w:color w:val="1E1F1F"/>
          <w:spacing w:val="1"/>
        </w:rPr>
        <w:t xml:space="preserve"> </w:t>
      </w:r>
      <w:r>
        <w:rPr>
          <w:color w:val="1E1F1F"/>
        </w:rPr>
        <w:t>Уставом</w:t>
      </w:r>
      <w:r>
        <w:rPr>
          <w:color w:val="1E1F1F"/>
          <w:spacing w:val="1"/>
        </w:rPr>
        <w:t xml:space="preserve"> </w:t>
      </w:r>
      <w:r>
        <w:rPr>
          <w:color w:val="1E1F1F"/>
        </w:rPr>
        <w:t>общеобразовательной</w:t>
      </w:r>
      <w:r>
        <w:rPr>
          <w:color w:val="1E1F1F"/>
          <w:spacing w:val="1"/>
        </w:rPr>
        <w:t xml:space="preserve"> </w:t>
      </w:r>
      <w:r>
        <w:rPr>
          <w:color w:val="1E1F1F"/>
        </w:rPr>
        <w:t>организации</w:t>
      </w:r>
      <w:r>
        <w:rPr>
          <w:color w:val="1E1F1F"/>
          <w:spacing w:val="1"/>
        </w:rPr>
        <w:t xml:space="preserve"> </w:t>
      </w:r>
      <w:r>
        <w:rPr>
          <w:color w:val="1E1F1F"/>
        </w:rPr>
        <w:t>регламентирует</w:t>
      </w:r>
      <w:r>
        <w:rPr>
          <w:color w:val="1E1F1F"/>
          <w:spacing w:val="1"/>
        </w:rPr>
        <w:t xml:space="preserve"> </w:t>
      </w:r>
      <w:r>
        <w:rPr>
          <w:color w:val="1E1F1F"/>
        </w:rPr>
        <w:t>деятельность</w:t>
      </w:r>
      <w:r>
        <w:rPr>
          <w:color w:val="1E1F1F"/>
          <w:spacing w:val="1"/>
        </w:rPr>
        <w:t xml:space="preserve"> </w:t>
      </w:r>
      <w:r>
        <w:rPr>
          <w:color w:val="1E1F1F"/>
        </w:rPr>
        <w:t>педагогического</w:t>
      </w:r>
      <w:r>
        <w:rPr>
          <w:color w:val="1E1F1F"/>
          <w:spacing w:val="1"/>
        </w:rPr>
        <w:t xml:space="preserve"> </w:t>
      </w:r>
      <w:r>
        <w:rPr>
          <w:color w:val="1E1F1F"/>
        </w:rPr>
        <w:t>совета</w:t>
      </w:r>
      <w:r>
        <w:rPr>
          <w:color w:val="1E1F1F"/>
          <w:spacing w:val="1"/>
        </w:rPr>
        <w:t xml:space="preserve"> </w:t>
      </w:r>
      <w:r>
        <w:rPr>
          <w:color w:val="1E1F1F"/>
        </w:rPr>
        <w:t>в</w:t>
      </w:r>
      <w:r>
        <w:rPr>
          <w:color w:val="1E1F1F"/>
          <w:spacing w:val="1"/>
        </w:rPr>
        <w:t xml:space="preserve"> </w:t>
      </w:r>
      <w:r>
        <w:rPr>
          <w:color w:val="1E1F1F"/>
        </w:rPr>
        <w:t>решении</w:t>
      </w:r>
      <w:r>
        <w:rPr>
          <w:color w:val="1E1F1F"/>
          <w:spacing w:val="1"/>
        </w:rPr>
        <w:t xml:space="preserve"> </w:t>
      </w:r>
      <w:r>
        <w:rPr>
          <w:color w:val="1E1F1F"/>
        </w:rPr>
        <w:t>задач</w:t>
      </w:r>
      <w:r>
        <w:rPr>
          <w:color w:val="1E1F1F"/>
          <w:spacing w:val="1"/>
        </w:rPr>
        <w:t xml:space="preserve"> </w:t>
      </w:r>
      <w:r>
        <w:rPr>
          <w:color w:val="1E1F1F"/>
        </w:rPr>
        <w:t>развития</w:t>
      </w:r>
      <w:r>
        <w:rPr>
          <w:color w:val="1E1F1F"/>
          <w:spacing w:val="1"/>
        </w:rPr>
        <w:t xml:space="preserve"> </w:t>
      </w:r>
      <w:r>
        <w:rPr>
          <w:color w:val="1E1F1F"/>
        </w:rPr>
        <w:t>и</w:t>
      </w:r>
      <w:r>
        <w:rPr>
          <w:color w:val="1E1F1F"/>
          <w:spacing w:val="1"/>
        </w:rPr>
        <w:t xml:space="preserve"> </w:t>
      </w:r>
      <w:r>
        <w:rPr>
          <w:color w:val="1E1F1F"/>
        </w:rPr>
        <w:t>совершенствования образовательной деятельности, повышения педагогического</w:t>
      </w:r>
      <w:r>
        <w:rPr>
          <w:color w:val="1E1F1F"/>
          <w:spacing w:val="-65"/>
        </w:rPr>
        <w:t xml:space="preserve"> </w:t>
      </w:r>
      <w:r>
        <w:rPr>
          <w:color w:val="1E1F1F"/>
        </w:rPr>
        <w:t>мастерства</w:t>
      </w:r>
      <w:r>
        <w:rPr>
          <w:color w:val="1E1F1F"/>
          <w:spacing w:val="7"/>
        </w:rPr>
        <w:t xml:space="preserve"> </w:t>
      </w:r>
      <w:r>
        <w:rPr>
          <w:color w:val="1E1F1F"/>
        </w:rPr>
        <w:t>работников</w:t>
      </w:r>
      <w:r>
        <w:rPr>
          <w:color w:val="1E1F1F"/>
          <w:spacing w:val="14"/>
        </w:rPr>
        <w:t xml:space="preserve"> </w:t>
      </w:r>
      <w:r>
        <w:rPr>
          <w:color w:val="1E1F1F"/>
        </w:rPr>
        <w:t>школы.</w:t>
      </w:r>
    </w:p>
    <w:p w:rsidR="00352C87" w:rsidRDefault="00352C87">
      <w:pPr>
        <w:pStyle w:val="a3"/>
        <w:spacing w:before="1"/>
        <w:ind w:left="0"/>
        <w:jc w:val="left"/>
        <w:rPr>
          <w:sz w:val="38"/>
        </w:rPr>
      </w:pPr>
    </w:p>
    <w:p w:rsidR="00352C87" w:rsidRDefault="00ED3E69">
      <w:pPr>
        <w:pStyle w:val="1"/>
        <w:numPr>
          <w:ilvl w:val="0"/>
          <w:numId w:val="2"/>
        </w:numPr>
        <w:tabs>
          <w:tab w:val="left" w:pos="578"/>
        </w:tabs>
        <w:ind w:hanging="302"/>
        <w:jc w:val="both"/>
      </w:pPr>
      <w:r>
        <w:rPr>
          <w:color w:val="1E1F1F"/>
          <w:w w:val="95"/>
        </w:rPr>
        <w:t>Общие</w:t>
      </w:r>
      <w:r>
        <w:rPr>
          <w:color w:val="1E1F1F"/>
          <w:spacing w:val="69"/>
          <w:w w:val="95"/>
        </w:rPr>
        <w:t xml:space="preserve"> </w:t>
      </w:r>
      <w:r>
        <w:rPr>
          <w:color w:val="1E1F1F"/>
          <w:w w:val="95"/>
        </w:rPr>
        <w:t>положения</w:t>
      </w:r>
    </w:p>
    <w:p w:rsidR="00352C87" w:rsidRDefault="00ED3E69">
      <w:pPr>
        <w:pStyle w:val="a4"/>
        <w:numPr>
          <w:ilvl w:val="1"/>
          <w:numId w:val="2"/>
        </w:numPr>
        <w:tabs>
          <w:tab w:val="left" w:pos="1028"/>
          <w:tab w:val="left" w:pos="9513"/>
        </w:tabs>
        <w:spacing w:before="149" w:line="268" w:lineRule="auto"/>
        <w:ind w:left="276" w:right="122" w:firstLine="0"/>
        <w:jc w:val="both"/>
        <w:rPr>
          <w:color w:val="1E1F1F"/>
          <w:sz w:val="27"/>
        </w:rPr>
      </w:pPr>
      <w:r>
        <w:rPr>
          <w:color w:val="1E1F1F"/>
          <w:sz w:val="27"/>
        </w:rPr>
        <w:t>Настоящее</w:t>
      </w:r>
      <w:r>
        <w:rPr>
          <w:color w:val="1E1F1F"/>
          <w:spacing w:val="9"/>
          <w:sz w:val="27"/>
        </w:rPr>
        <w:t xml:space="preserve"> </w:t>
      </w:r>
      <w:r>
        <w:rPr>
          <w:i/>
          <w:color w:val="1E1F1F"/>
          <w:sz w:val="27"/>
        </w:rPr>
        <w:t>положение</w:t>
      </w:r>
      <w:r>
        <w:rPr>
          <w:i/>
          <w:color w:val="1E1F1F"/>
          <w:spacing w:val="7"/>
          <w:sz w:val="27"/>
        </w:rPr>
        <w:t xml:space="preserve"> </w:t>
      </w:r>
      <w:r>
        <w:rPr>
          <w:i/>
          <w:color w:val="1E1F1F"/>
          <w:sz w:val="27"/>
        </w:rPr>
        <w:t>о</w:t>
      </w:r>
      <w:r>
        <w:rPr>
          <w:i/>
          <w:color w:val="1E1F1F"/>
          <w:spacing w:val="7"/>
          <w:sz w:val="27"/>
        </w:rPr>
        <w:t xml:space="preserve"> </w:t>
      </w:r>
      <w:r>
        <w:rPr>
          <w:i/>
          <w:color w:val="1E1F1F"/>
          <w:sz w:val="27"/>
        </w:rPr>
        <w:t>педагогическом совете</w:t>
      </w:r>
      <w:r>
        <w:rPr>
          <w:i/>
          <w:color w:val="1E1F1F"/>
          <w:spacing w:val="14"/>
          <w:sz w:val="27"/>
        </w:rPr>
        <w:t xml:space="preserve"> </w:t>
      </w:r>
      <w:r>
        <w:rPr>
          <w:color w:val="1E1F1F"/>
          <w:sz w:val="27"/>
        </w:rPr>
        <w:t>разработано</w:t>
      </w:r>
      <w:r>
        <w:rPr>
          <w:color w:val="1E1F1F"/>
          <w:sz w:val="27"/>
        </w:rPr>
        <w:tab/>
        <w:t>в</w:t>
      </w:r>
      <w:r>
        <w:rPr>
          <w:color w:val="1E1F1F"/>
          <w:spacing w:val="-65"/>
          <w:sz w:val="27"/>
        </w:rPr>
        <w:t xml:space="preserve"> </w:t>
      </w:r>
      <w:r>
        <w:rPr>
          <w:color w:val="1E1F1F"/>
          <w:sz w:val="27"/>
        </w:rPr>
        <w:t>соответствии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с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Федеральным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законом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№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273-ФЗ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от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29.12.2012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года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«Об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образовании в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Российской Федерации» с изменениями от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2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июля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2021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года,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ФГОС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начального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и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основного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общего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образования,</w:t>
      </w:r>
      <w:r>
        <w:rPr>
          <w:color w:val="1E1F1F"/>
          <w:spacing w:val="1"/>
          <w:sz w:val="27"/>
        </w:rPr>
        <w:t xml:space="preserve"> </w:t>
      </w:r>
      <w:proofErr w:type="gramStart"/>
      <w:r>
        <w:rPr>
          <w:color w:val="1E1F1F"/>
          <w:sz w:val="27"/>
        </w:rPr>
        <w:t>утвержденных</w:t>
      </w:r>
      <w:proofErr w:type="gramEnd"/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соответственно</w:t>
      </w:r>
      <w:r>
        <w:rPr>
          <w:color w:val="1E1F1F"/>
          <w:spacing w:val="44"/>
          <w:sz w:val="27"/>
        </w:rPr>
        <w:t xml:space="preserve"> </w:t>
      </w:r>
      <w:r>
        <w:rPr>
          <w:color w:val="1E1F1F"/>
          <w:sz w:val="27"/>
        </w:rPr>
        <w:t>Приказами</w:t>
      </w:r>
      <w:r>
        <w:rPr>
          <w:color w:val="1E1F1F"/>
          <w:spacing w:val="67"/>
          <w:sz w:val="27"/>
        </w:rPr>
        <w:t xml:space="preserve"> </w:t>
      </w:r>
      <w:proofErr w:type="spellStart"/>
      <w:r>
        <w:rPr>
          <w:color w:val="1E1F1F"/>
          <w:sz w:val="27"/>
        </w:rPr>
        <w:t>Минобрнауки</w:t>
      </w:r>
      <w:proofErr w:type="spellEnd"/>
      <w:r>
        <w:rPr>
          <w:color w:val="1E1F1F"/>
          <w:spacing w:val="50"/>
          <w:sz w:val="27"/>
        </w:rPr>
        <w:t xml:space="preserve"> </w:t>
      </w:r>
      <w:r>
        <w:rPr>
          <w:color w:val="1E1F1F"/>
          <w:sz w:val="27"/>
        </w:rPr>
        <w:t>России</w:t>
      </w:r>
      <w:r>
        <w:rPr>
          <w:color w:val="1E1F1F"/>
          <w:spacing w:val="67"/>
          <w:sz w:val="27"/>
        </w:rPr>
        <w:t xml:space="preserve"> </w:t>
      </w:r>
      <w:r>
        <w:rPr>
          <w:color w:val="1E1F1F"/>
          <w:sz w:val="27"/>
        </w:rPr>
        <w:t>№373</w:t>
      </w:r>
      <w:r>
        <w:rPr>
          <w:color w:val="1E1F1F"/>
          <w:spacing w:val="10"/>
          <w:sz w:val="27"/>
        </w:rPr>
        <w:t xml:space="preserve"> </w:t>
      </w:r>
      <w:r>
        <w:rPr>
          <w:color w:val="1E1F1F"/>
          <w:sz w:val="27"/>
        </w:rPr>
        <w:t>от</w:t>
      </w:r>
      <w:r>
        <w:rPr>
          <w:color w:val="1E1F1F"/>
          <w:spacing w:val="12"/>
          <w:sz w:val="27"/>
        </w:rPr>
        <w:t xml:space="preserve"> </w:t>
      </w:r>
      <w:r>
        <w:rPr>
          <w:color w:val="1E1F1F"/>
          <w:sz w:val="27"/>
        </w:rPr>
        <w:t>06.10.2009</w:t>
      </w:r>
      <w:r>
        <w:rPr>
          <w:color w:val="1E1F1F"/>
          <w:spacing w:val="25"/>
          <w:sz w:val="27"/>
        </w:rPr>
        <w:t xml:space="preserve"> </w:t>
      </w:r>
      <w:r>
        <w:rPr>
          <w:color w:val="1E1F1F"/>
          <w:sz w:val="27"/>
        </w:rPr>
        <w:t>года</w:t>
      </w:r>
      <w:r>
        <w:rPr>
          <w:color w:val="1E1F1F"/>
          <w:spacing w:val="27"/>
          <w:sz w:val="27"/>
        </w:rPr>
        <w:t xml:space="preserve"> </w:t>
      </w:r>
      <w:r>
        <w:rPr>
          <w:color w:val="1E1F1F"/>
          <w:sz w:val="27"/>
        </w:rPr>
        <w:t>и</w:t>
      </w:r>
    </w:p>
    <w:p w:rsidR="00352C87" w:rsidRDefault="00ED3E69">
      <w:pPr>
        <w:pStyle w:val="a3"/>
        <w:spacing w:before="3" w:line="273" w:lineRule="auto"/>
        <w:ind w:right="130"/>
      </w:pPr>
      <w:r>
        <w:rPr>
          <w:color w:val="1E1F1F"/>
        </w:rPr>
        <w:t>№1897 от 17.12.2010 года в редакции от 31.12.2015 года, Уставом организации,</w:t>
      </w:r>
      <w:r>
        <w:rPr>
          <w:color w:val="1E1F1F"/>
          <w:spacing w:val="1"/>
        </w:rPr>
        <w:t xml:space="preserve"> </w:t>
      </w:r>
      <w:r>
        <w:rPr>
          <w:color w:val="1E1F1F"/>
        </w:rPr>
        <w:t>осуществляющей</w:t>
      </w:r>
      <w:r>
        <w:rPr>
          <w:color w:val="1E1F1F"/>
          <w:spacing w:val="1"/>
        </w:rPr>
        <w:t xml:space="preserve"> </w:t>
      </w:r>
      <w:r>
        <w:rPr>
          <w:color w:val="1E1F1F"/>
        </w:rPr>
        <w:t>образовательную</w:t>
      </w:r>
      <w:r>
        <w:rPr>
          <w:color w:val="1E1F1F"/>
          <w:spacing w:val="1"/>
        </w:rPr>
        <w:t xml:space="preserve"> </w:t>
      </w:r>
      <w:r>
        <w:rPr>
          <w:color w:val="1E1F1F"/>
        </w:rPr>
        <w:t>деятельность,</w:t>
      </w:r>
      <w:r>
        <w:rPr>
          <w:color w:val="1E1F1F"/>
          <w:spacing w:val="1"/>
        </w:rPr>
        <w:t xml:space="preserve"> </w:t>
      </w:r>
      <w:r>
        <w:rPr>
          <w:color w:val="1E1F1F"/>
        </w:rPr>
        <w:t>и</w:t>
      </w:r>
      <w:r>
        <w:rPr>
          <w:color w:val="1E1F1F"/>
          <w:spacing w:val="1"/>
        </w:rPr>
        <w:t xml:space="preserve"> </w:t>
      </w:r>
      <w:r>
        <w:rPr>
          <w:color w:val="1E1F1F"/>
        </w:rPr>
        <w:t>другими</w:t>
      </w:r>
      <w:r>
        <w:rPr>
          <w:color w:val="1E1F1F"/>
          <w:spacing w:val="1"/>
        </w:rPr>
        <w:t xml:space="preserve"> </w:t>
      </w:r>
      <w:r>
        <w:rPr>
          <w:color w:val="1E1F1F"/>
        </w:rPr>
        <w:t>нормативными</w:t>
      </w:r>
      <w:r>
        <w:rPr>
          <w:color w:val="1E1F1F"/>
          <w:spacing w:val="1"/>
        </w:rPr>
        <w:t xml:space="preserve"> </w:t>
      </w:r>
      <w:r>
        <w:rPr>
          <w:color w:val="1E1F1F"/>
        </w:rPr>
        <w:t>правовыми актами Российской Федерации,</w:t>
      </w:r>
      <w:r>
        <w:rPr>
          <w:color w:val="1E1F1F"/>
          <w:spacing w:val="1"/>
        </w:rPr>
        <w:t xml:space="preserve"> </w:t>
      </w:r>
      <w:r>
        <w:rPr>
          <w:color w:val="1E1F1F"/>
        </w:rPr>
        <w:t>регламентирующими</w:t>
      </w:r>
      <w:r>
        <w:rPr>
          <w:color w:val="1E1F1F"/>
          <w:spacing w:val="1"/>
        </w:rPr>
        <w:t xml:space="preserve"> </w:t>
      </w:r>
      <w:r>
        <w:rPr>
          <w:color w:val="1E1F1F"/>
        </w:rPr>
        <w:t>деятельность</w:t>
      </w:r>
      <w:r>
        <w:rPr>
          <w:color w:val="1E1F1F"/>
          <w:spacing w:val="1"/>
        </w:rPr>
        <w:t xml:space="preserve"> </w:t>
      </w:r>
      <w:r>
        <w:rPr>
          <w:color w:val="1E1F1F"/>
        </w:rPr>
        <w:t>общеобразовательных</w:t>
      </w:r>
      <w:r>
        <w:rPr>
          <w:color w:val="1E1F1F"/>
          <w:spacing w:val="-8"/>
        </w:rPr>
        <w:t xml:space="preserve"> </w:t>
      </w:r>
      <w:r>
        <w:rPr>
          <w:color w:val="1E1F1F"/>
        </w:rPr>
        <w:t>организаций.</w:t>
      </w:r>
    </w:p>
    <w:p w:rsidR="00352C87" w:rsidRDefault="00ED3E69">
      <w:pPr>
        <w:pStyle w:val="a4"/>
        <w:numPr>
          <w:ilvl w:val="1"/>
          <w:numId w:val="2"/>
        </w:numPr>
        <w:tabs>
          <w:tab w:val="left" w:pos="773"/>
        </w:tabs>
        <w:spacing w:line="268" w:lineRule="auto"/>
        <w:ind w:left="276" w:right="125" w:firstLine="0"/>
        <w:jc w:val="both"/>
        <w:rPr>
          <w:color w:val="1E1F1F"/>
          <w:sz w:val="27"/>
        </w:rPr>
      </w:pPr>
      <w:r>
        <w:rPr>
          <w:color w:val="1E1F1F"/>
          <w:sz w:val="27"/>
        </w:rPr>
        <w:t xml:space="preserve">Данное </w:t>
      </w:r>
      <w:r>
        <w:rPr>
          <w:i/>
          <w:color w:val="1E1F1F"/>
          <w:sz w:val="27"/>
        </w:rPr>
        <w:t>п</w:t>
      </w:r>
      <w:r>
        <w:rPr>
          <w:i/>
          <w:color w:val="1E1F1F"/>
          <w:sz w:val="27"/>
        </w:rPr>
        <w:t xml:space="preserve">оложение о педагогическом совете </w:t>
      </w:r>
      <w:r>
        <w:rPr>
          <w:color w:val="1E1F1F"/>
          <w:sz w:val="27"/>
        </w:rPr>
        <w:t>регламентирует деятельность и</w:t>
      </w:r>
      <w:r>
        <w:rPr>
          <w:color w:val="1E1F1F"/>
          <w:spacing w:val="-65"/>
          <w:sz w:val="27"/>
        </w:rPr>
        <w:t xml:space="preserve"> </w:t>
      </w:r>
      <w:r>
        <w:rPr>
          <w:color w:val="1E1F1F"/>
          <w:sz w:val="27"/>
        </w:rPr>
        <w:t>права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педагогических работников,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входящих в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Педсовет,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определяет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задачи,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организацию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и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содержание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работы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Совета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школы,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а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также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регламентирует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непосредственную деятельность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и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делопроизводство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Педагогического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совета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организации,</w:t>
      </w:r>
      <w:r>
        <w:rPr>
          <w:color w:val="1E1F1F"/>
          <w:spacing w:val="14"/>
          <w:sz w:val="27"/>
        </w:rPr>
        <w:t xml:space="preserve"> </w:t>
      </w:r>
      <w:r>
        <w:rPr>
          <w:color w:val="1E1F1F"/>
          <w:sz w:val="27"/>
        </w:rPr>
        <w:t>осуществляющей</w:t>
      </w:r>
      <w:r>
        <w:rPr>
          <w:color w:val="1E1F1F"/>
          <w:spacing w:val="13"/>
          <w:sz w:val="27"/>
        </w:rPr>
        <w:t xml:space="preserve"> </w:t>
      </w:r>
      <w:r>
        <w:rPr>
          <w:color w:val="1E1F1F"/>
          <w:sz w:val="27"/>
        </w:rPr>
        <w:t>образовательную</w:t>
      </w:r>
      <w:r>
        <w:rPr>
          <w:color w:val="1E1F1F"/>
          <w:spacing w:val="2"/>
          <w:sz w:val="27"/>
        </w:rPr>
        <w:t xml:space="preserve"> </w:t>
      </w:r>
      <w:r>
        <w:rPr>
          <w:color w:val="1E1F1F"/>
          <w:sz w:val="27"/>
        </w:rPr>
        <w:t>деятельность.</w:t>
      </w:r>
    </w:p>
    <w:p w:rsidR="00352C87" w:rsidRDefault="00ED3E69">
      <w:pPr>
        <w:pStyle w:val="a4"/>
        <w:numPr>
          <w:ilvl w:val="1"/>
          <w:numId w:val="2"/>
        </w:numPr>
        <w:tabs>
          <w:tab w:val="left" w:pos="788"/>
        </w:tabs>
        <w:spacing w:line="273" w:lineRule="auto"/>
        <w:ind w:left="276" w:right="119" w:firstLine="0"/>
        <w:jc w:val="both"/>
        <w:rPr>
          <w:color w:val="1E1F1F"/>
          <w:sz w:val="27"/>
        </w:rPr>
      </w:pPr>
      <w:r>
        <w:rPr>
          <w:color w:val="1E1F1F"/>
          <w:sz w:val="27"/>
        </w:rPr>
        <w:t>В целях рассмотрения сложных педагогических и методических вопросов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организации учебно-воспитательной деятельности, изучения и распространения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педагогического</w:t>
      </w:r>
      <w:r>
        <w:rPr>
          <w:color w:val="1E1F1F"/>
          <w:spacing w:val="8"/>
          <w:sz w:val="27"/>
        </w:rPr>
        <w:t xml:space="preserve"> </w:t>
      </w:r>
      <w:r>
        <w:rPr>
          <w:color w:val="1E1F1F"/>
          <w:sz w:val="27"/>
        </w:rPr>
        <w:t>опыта</w:t>
      </w:r>
      <w:r>
        <w:rPr>
          <w:color w:val="1E1F1F"/>
          <w:spacing w:val="7"/>
          <w:sz w:val="27"/>
        </w:rPr>
        <w:t xml:space="preserve"> </w:t>
      </w:r>
      <w:r>
        <w:rPr>
          <w:color w:val="1E1F1F"/>
          <w:sz w:val="27"/>
        </w:rPr>
        <w:t>действует</w:t>
      </w:r>
      <w:r>
        <w:rPr>
          <w:color w:val="1E1F1F"/>
          <w:spacing w:val="10"/>
          <w:sz w:val="27"/>
        </w:rPr>
        <w:t xml:space="preserve"> </w:t>
      </w:r>
      <w:r>
        <w:rPr>
          <w:color w:val="1E1F1F"/>
          <w:sz w:val="27"/>
        </w:rPr>
        <w:t>Педагогический</w:t>
      </w:r>
      <w:r>
        <w:rPr>
          <w:color w:val="1E1F1F"/>
          <w:spacing w:val="13"/>
          <w:sz w:val="27"/>
        </w:rPr>
        <w:t xml:space="preserve"> </w:t>
      </w:r>
      <w:r>
        <w:rPr>
          <w:color w:val="1E1F1F"/>
          <w:sz w:val="27"/>
        </w:rPr>
        <w:t>совет.</w:t>
      </w:r>
    </w:p>
    <w:p w:rsidR="00352C87" w:rsidRDefault="00ED3E69">
      <w:pPr>
        <w:pStyle w:val="a4"/>
        <w:numPr>
          <w:ilvl w:val="1"/>
          <w:numId w:val="2"/>
        </w:numPr>
        <w:tabs>
          <w:tab w:val="left" w:pos="923"/>
        </w:tabs>
        <w:spacing w:line="271" w:lineRule="auto"/>
        <w:ind w:left="276" w:right="131" w:firstLine="0"/>
        <w:jc w:val="both"/>
        <w:rPr>
          <w:color w:val="1E1F1F"/>
          <w:sz w:val="27"/>
        </w:rPr>
      </w:pPr>
      <w:r>
        <w:rPr>
          <w:color w:val="1E1F1F"/>
          <w:sz w:val="27"/>
        </w:rPr>
        <w:t>Решения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Педагогического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совета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являются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рекомендательными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для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коллектива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организации,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осуществляющей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образовательную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деятельность.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Решения Педагогического совета, утвержденные приказом директора, являются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обязательными</w:t>
      </w:r>
      <w:r>
        <w:rPr>
          <w:color w:val="1E1F1F"/>
          <w:spacing w:val="13"/>
          <w:sz w:val="27"/>
        </w:rPr>
        <w:t xml:space="preserve"> </w:t>
      </w:r>
      <w:r>
        <w:rPr>
          <w:color w:val="1E1F1F"/>
          <w:sz w:val="27"/>
        </w:rPr>
        <w:t>для</w:t>
      </w:r>
      <w:r>
        <w:rPr>
          <w:color w:val="1E1F1F"/>
          <w:spacing w:val="3"/>
          <w:sz w:val="27"/>
        </w:rPr>
        <w:t xml:space="preserve"> </w:t>
      </w:r>
      <w:r>
        <w:rPr>
          <w:color w:val="1E1F1F"/>
          <w:sz w:val="27"/>
        </w:rPr>
        <w:t>исполнения.</w:t>
      </w:r>
    </w:p>
    <w:p w:rsidR="00352C87" w:rsidRDefault="00352C87">
      <w:pPr>
        <w:pStyle w:val="a3"/>
        <w:spacing w:before="7"/>
        <w:ind w:left="0"/>
        <w:jc w:val="left"/>
        <w:rPr>
          <w:sz w:val="37"/>
        </w:rPr>
      </w:pPr>
    </w:p>
    <w:p w:rsidR="00352C87" w:rsidRDefault="00ED3E69">
      <w:pPr>
        <w:pStyle w:val="1"/>
        <w:numPr>
          <w:ilvl w:val="0"/>
          <w:numId w:val="2"/>
        </w:numPr>
        <w:tabs>
          <w:tab w:val="left" w:pos="578"/>
        </w:tabs>
        <w:ind w:hanging="302"/>
      </w:pPr>
      <w:r>
        <w:rPr>
          <w:color w:val="1E1F1F"/>
          <w:w w:val="95"/>
        </w:rPr>
        <w:t>Задачи</w:t>
      </w:r>
      <w:r>
        <w:rPr>
          <w:color w:val="1E1F1F"/>
          <w:spacing w:val="82"/>
        </w:rPr>
        <w:t xml:space="preserve"> </w:t>
      </w:r>
      <w:r>
        <w:rPr>
          <w:color w:val="1E1F1F"/>
          <w:w w:val="95"/>
        </w:rPr>
        <w:t>и</w:t>
      </w:r>
      <w:r>
        <w:rPr>
          <w:color w:val="1E1F1F"/>
          <w:spacing w:val="82"/>
        </w:rPr>
        <w:t xml:space="preserve"> </w:t>
      </w:r>
      <w:r>
        <w:rPr>
          <w:color w:val="1E1F1F"/>
          <w:w w:val="95"/>
        </w:rPr>
        <w:t>содержание</w:t>
      </w:r>
      <w:r>
        <w:rPr>
          <w:color w:val="1E1F1F"/>
          <w:spacing w:val="48"/>
          <w:w w:val="95"/>
        </w:rPr>
        <w:t xml:space="preserve"> </w:t>
      </w:r>
      <w:r>
        <w:rPr>
          <w:color w:val="1E1F1F"/>
          <w:w w:val="95"/>
        </w:rPr>
        <w:t>работы</w:t>
      </w:r>
      <w:r>
        <w:rPr>
          <w:color w:val="1E1F1F"/>
          <w:spacing w:val="73"/>
        </w:rPr>
        <w:t xml:space="preserve"> </w:t>
      </w:r>
      <w:r>
        <w:rPr>
          <w:color w:val="1E1F1F"/>
          <w:w w:val="95"/>
        </w:rPr>
        <w:t>Педагогического</w:t>
      </w:r>
      <w:r>
        <w:rPr>
          <w:color w:val="1E1F1F"/>
          <w:spacing w:val="-3"/>
          <w:w w:val="95"/>
        </w:rPr>
        <w:t xml:space="preserve"> </w:t>
      </w:r>
      <w:r>
        <w:rPr>
          <w:color w:val="1E1F1F"/>
          <w:w w:val="95"/>
        </w:rPr>
        <w:t>совета</w:t>
      </w:r>
    </w:p>
    <w:p w:rsidR="00352C87" w:rsidRDefault="00ED3E69">
      <w:pPr>
        <w:pStyle w:val="a4"/>
        <w:numPr>
          <w:ilvl w:val="1"/>
          <w:numId w:val="2"/>
        </w:numPr>
        <w:tabs>
          <w:tab w:val="left" w:pos="758"/>
        </w:tabs>
        <w:spacing w:before="134"/>
        <w:ind w:left="758" w:hanging="482"/>
        <w:rPr>
          <w:sz w:val="27"/>
        </w:rPr>
      </w:pPr>
      <w:r>
        <w:pict>
          <v:line id="_x0000_s1031" style="position:absolute;left:0;text-align:left;z-index:15728640;mso-position-horizontal-relative:page" from="76.45pt,24.65pt" to="76.45pt,7.15pt" strokeweight=".26486mm">
            <w10:wrap anchorx="page"/>
          </v:line>
        </w:pict>
      </w:r>
      <w:r>
        <w:rPr>
          <w:spacing w:val="-1"/>
          <w:sz w:val="27"/>
          <w:u w:val="single"/>
        </w:rPr>
        <w:t>Главными</w:t>
      </w:r>
      <w:r>
        <w:rPr>
          <w:spacing w:val="-17"/>
          <w:sz w:val="27"/>
          <w:u w:val="single"/>
        </w:rPr>
        <w:t xml:space="preserve"> </w:t>
      </w:r>
      <w:r>
        <w:rPr>
          <w:spacing w:val="-1"/>
          <w:sz w:val="27"/>
          <w:u w:val="single"/>
        </w:rPr>
        <w:t>задачами</w:t>
      </w:r>
      <w:r>
        <w:rPr>
          <w:spacing w:val="14"/>
          <w:sz w:val="27"/>
          <w:u w:val="single"/>
        </w:rPr>
        <w:t xml:space="preserve"> </w:t>
      </w:r>
      <w:r>
        <w:rPr>
          <w:spacing w:val="-1"/>
          <w:sz w:val="27"/>
          <w:u w:val="single"/>
        </w:rPr>
        <w:t>Педагогического</w:t>
      </w:r>
      <w:r>
        <w:rPr>
          <w:spacing w:val="8"/>
          <w:sz w:val="27"/>
          <w:u w:val="single"/>
        </w:rPr>
        <w:t xml:space="preserve"> </w:t>
      </w:r>
      <w:r>
        <w:rPr>
          <w:sz w:val="27"/>
          <w:u w:val="single"/>
        </w:rPr>
        <w:t>совета</w:t>
      </w:r>
      <w:r>
        <w:rPr>
          <w:spacing w:val="-8"/>
          <w:sz w:val="27"/>
          <w:u w:val="single"/>
        </w:rPr>
        <w:t xml:space="preserve"> </w:t>
      </w:r>
      <w:r>
        <w:rPr>
          <w:sz w:val="27"/>
          <w:u w:val="single"/>
        </w:rPr>
        <w:t>являются</w:t>
      </w:r>
      <w:r>
        <w:rPr>
          <w:sz w:val="27"/>
        </w:rPr>
        <w:t>:</w:t>
      </w:r>
    </w:p>
    <w:p w:rsidR="00352C87" w:rsidRDefault="00ED3E69">
      <w:pPr>
        <w:pStyle w:val="a4"/>
        <w:numPr>
          <w:ilvl w:val="0"/>
          <w:numId w:val="1"/>
        </w:numPr>
        <w:tabs>
          <w:tab w:val="left" w:pos="502"/>
          <w:tab w:val="left" w:pos="503"/>
        </w:tabs>
        <w:spacing w:before="50"/>
        <w:ind w:hanging="362"/>
        <w:jc w:val="left"/>
        <w:rPr>
          <w:rFonts w:ascii="Symbol" w:hAnsi="Symbol"/>
          <w:color w:val="1E1F1F"/>
          <w:sz w:val="19"/>
        </w:rPr>
      </w:pPr>
      <w:r>
        <w:rPr>
          <w:color w:val="1E1F1F"/>
          <w:sz w:val="27"/>
        </w:rPr>
        <w:t>реализация</w:t>
      </w:r>
      <w:r>
        <w:rPr>
          <w:color w:val="1E1F1F"/>
          <w:spacing w:val="-1"/>
          <w:sz w:val="27"/>
        </w:rPr>
        <w:t xml:space="preserve"> </w:t>
      </w:r>
      <w:r>
        <w:rPr>
          <w:color w:val="1E1F1F"/>
          <w:sz w:val="27"/>
        </w:rPr>
        <w:t>государственной</w:t>
      </w:r>
      <w:r>
        <w:rPr>
          <w:color w:val="1E1F1F"/>
          <w:spacing w:val="-7"/>
          <w:sz w:val="27"/>
        </w:rPr>
        <w:t xml:space="preserve"> </w:t>
      </w:r>
      <w:r>
        <w:rPr>
          <w:color w:val="1E1F1F"/>
          <w:sz w:val="27"/>
        </w:rPr>
        <w:t>политики</w:t>
      </w:r>
      <w:r>
        <w:rPr>
          <w:color w:val="1E1F1F"/>
          <w:spacing w:val="-4"/>
          <w:sz w:val="27"/>
        </w:rPr>
        <w:t xml:space="preserve"> </w:t>
      </w:r>
      <w:r>
        <w:rPr>
          <w:color w:val="1E1F1F"/>
          <w:sz w:val="27"/>
        </w:rPr>
        <w:t>по</w:t>
      </w:r>
      <w:r>
        <w:rPr>
          <w:color w:val="1E1F1F"/>
          <w:spacing w:val="-14"/>
          <w:sz w:val="27"/>
        </w:rPr>
        <w:t xml:space="preserve"> </w:t>
      </w:r>
      <w:r>
        <w:rPr>
          <w:color w:val="1E1F1F"/>
          <w:sz w:val="27"/>
        </w:rPr>
        <w:t>вопросам</w:t>
      </w:r>
      <w:r>
        <w:rPr>
          <w:color w:val="1E1F1F"/>
          <w:spacing w:val="-3"/>
          <w:sz w:val="27"/>
        </w:rPr>
        <w:t xml:space="preserve"> </w:t>
      </w:r>
      <w:r>
        <w:rPr>
          <w:color w:val="1E1F1F"/>
          <w:sz w:val="27"/>
        </w:rPr>
        <w:t>образования;</w:t>
      </w:r>
    </w:p>
    <w:p w:rsidR="00352C87" w:rsidRDefault="00ED3E69">
      <w:pPr>
        <w:pStyle w:val="a4"/>
        <w:numPr>
          <w:ilvl w:val="0"/>
          <w:numId w:val="1"/>
        </w:numPr>
        <w:tabs>
          <w:tab w:val="left" w:pos="502"/>
          <w:tab w:val="left" w:pos="503"/>
          <w:tab w:val="left" w:pos="2319"/>
          <w:tab w:val="left" w:pos="3460"/>
          <w:tab w:val="left" w:pos="5308"/>
          <w:tab w:val="left" w:pos="7651"/>
        </w:tabs>
        <w:spacing w:before="49" w:line="266" w:lineRule="auto"/>
        <w:ind w:right="132"/>
        <w:jc w:val="left"/>
        <w:rPr>
          <w:rFonts w:ascii="Symbol" w:hAnsi="Symbol"/>
          <w:color w:val="1E1F1F"/>
          <w:sz w:val="19"/>
        </w:rPr>
      </w:pPr>
      <w:r>
        <w:rPr>
          <w:color w:val="1E1F1F"/>
          <w:sz w:val="27"/>
        </w:rPr>
        <w:t>объединение</w:t>
      </w:r>
      <w:r>
        <w:rPr>
          <w:color w:val="1E1F1F"/>
          <w:sz w:val="27"/>
        </w:rPr>
        <w:tab/>
        <w:t>усилий</w:t>
      </w:r>
      <w:r>
        <w:rPr>
          <w:color w:val="1E1F1F"/>
          <w:sz w:val="27"/>
        </w:rPr>
        <w:tab/>
        <w:t>организации,</w:t>
      </w:r>
      <w:r>
        <w:rPr>
          <w:color w:val="1E1F1F"/>
          <w:sz w:val="27"/>
        </w:rPr>
        <w:tab/>
        <w:t>осуществляющей</w:t>
      </w:r>
      <w:r>
        <w:rPr>
          <w:color w:val="1E1F1F"/>
          <w:sz w:val="27"/>
        </w:rPr>
        <w:tab/>
        <w:t>образовательную</w:t>
      </w:r>
      <w:r>
        <w:rPr>
          <w:color w:val="1E1F1F"/>
          <w:spacing w:val="-65"/>
          <w:sz w:val="27"/>
        </w:rPr>
        <w:t xml:space="preserve"> </w:t>
      </w:r>
      <w:r>
        <w:rPr>
          <w:color w:val="1E1F1F"/>
          <w:sz w:val="27"/>
        </w:rPr>
        <w:t>деятельность,</w:t>
      </w:r>
      <w:r>
        <w:rPr>
          <w:color w:val="1E1F1F"/>
          <w:spacing w:val="2"/>
          <w:sz w:val="27"/>
        </w:rPr>
        <w:t xml:space="preserve"> </w:t>
      </w:r>
      <w:r>
        <w:rPr>
          <w:color w:val="1E1F1F"/>
          <w:sz w:val="27"/>
        </w:rPr>
        <w:t>на</w:t>
      </w:r>
      <w:r>
        <w:rPr>
          <w:color w:val="1E1F1F"/>
          <w:spacing w:val="-6"/>
          <w:sz w:val="27"/>
        </w:rPr>
        <w:t xml:space="preserve"> </w:t>
      </w:r>
      <w:r>
        <w:rPr>
          <w:color w:val="1E1F1F"/>
          <w:sz w:val="27"/>
        </w:rPr>
        <w:t>повышение</w:t>
      </w:r>
      <w:r>
        <w:rPr>
          <w:color w:val="1E1F1F"/>
          <w:spacing w:val="-20"/>
          <w:sz w:val="27"/>
        </w:rPr>
        <w:t xml:space="preserve"> </w:t>
      </w:r>
      <w:r>
        <w:rPr>
          <w:color w:val="1E1F1F"/>
          <w:sz w:val="27"/>
        </w:rPr>
        <w:t>уровня</w:t>
      </w:r>
      <w:r>
        <w:rPr>
          <w:color w:val="1E1F1F"/>
          <w:spacing w:val="-25"/>
          <w:sz w:val="27"/>
        </w:rPr>
        <w:t xml:space="preserve"> </w:t>
      </w:r>
      <w:r>
        <w:rPr>
          <w:color w:val="1E1F1F"/>
          <w:sz w:val="27"/>
        </w:rPr>
        <w:t>учебно-воспитательной</w:t>
      </w:r>
      <w:r>
        <w:rPr>
          <w:color w:val="1E1F1F"/>
          <w:spacing w:val="-15"/>
          <w:sz w:val="27"/>
        </w:rPr>
        <w:t xml:space="preserve"> </w:t>
      </w:r>
      <w:r>
        <w:rPr>
          <w:color w:val="1E1F1F"/>
          <w:sz w:val="27"/>
        </w:rPr>
        <w:t>работы;</w:t>
      </w:r>
    </w:p>
    <w:p w:rsidR="00352C87" w:rsidRDefault="00352C87">
      <w:pPr>
        <w:spacing w:line="266" w:lineRule="auto"/>
        <w:rPr>
          <w:rFonts w:ascii="Symbol" w:hAnsi="Symbol"/>
          <w:sz w:val="19"/>
        </w:rPr>
        <w:sectPr w:rsidR="00352C87">
          <w:pgSz w:w="11910" w:h="16850"/>
          <w:pgMar w:top="1600" w:right="700" w:bottom="280" w:left="1420" w:header="720" w:footer="720" w:gutter="0"/>
          <w:cols w:space="720"/>
        </w:sectPr>
      </w:pPr>
    </w:p>
    <w:p w:rsidR="00352C87" w:rsidRDefault="00ED3E69">
      <w:pPr>
        <w:pStyle w:val="a4"/>
        <w:numPr>
          <w:ilvl w:val="0"/>
          <w:numId w:val="1"/>
        </w:numPr>
        <w:tabs>
          <w:tab w:val="left" w:pos="503"/>
        </w:tabs>
        <w:spacing w:before="74" w:line="266" w:lineRule="auto"/>
        <w:ind w:right="155"/>
        <w:rPr>
          <w:rFonts w:ascii="Symbol" w:hAnsi="Symbol"/>
          <w:color w:val="1E1F1F"/>
          <w:sz w:val="19"/>
        </w:rPr>
      </w:pPr>
      <w:r>
        <w:lastRenderedPageBreak/>
        <w:pict>
          <v:line id="_x0000_s1030" style="position:absolute;left:0;text-align:left;z-index:15729152;mso-position-horizontal-relative:page" from="76.45pt,54.95pt" to="76.45pt,37.45pt" strokeweight=".26486mm">
            <w10:wrap anchorx="page"/>
          </v:line>
        </w:pict>
      </w:r>
      <w:r>
        <w:rPr>
          <w:color w:val="1E1F1F"/>
          <w:sz w:val="27"/>
        </w:rPr>
        <w:t>внедрение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в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практику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достижений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педагогической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науки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и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передового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педагогического</w:t>
      </w:r>
      <w:r>
        <w:rPr>
          <w:color w:val="1E1F1F"/>
          <w:spacing w:val="-9"/>
          <w:sz w:val="27"/>
        </w:rPr>
        <w:t xml:space="preserve"> </w:t>
      </w:r>
      <w:r>
        <w:rPr>
          <w:color w:val="1E1F1F"/>
          <w:sz w:val="27"/>
        </w:rPr>
        <w:t>опыта.</w:t>
      </w:r>
    </w:p>
    <w:p w:rsidR="00352C87" w:rsidRDefault="00ED3E69">
      <w:pPr>
        <w:pStyle w:val="a4"/>
        <w:numPr>
          <w:ilvl w:val="1"/>
          <w:numId w:val="2"/>
        </w:numPr>
        <w:tabs>
          <w:tab w:val="left" w:pos="743"/>
        </w:tabs>
        <w:spacing w:before="1"/>
        <w:ind w:left="743" w:hanging="467"/>
        <w:jc w:val="both"/>
        <w:rPr>
          <w:sz w:val="27"/>
        </w:rPr>
      </w:pPr>
      <w:r>
        <w:rPr>
          <w:sz w:val="27"/>
          <w:u w:val="single"/>
        </w:rPr>
        <w:t>Педагогический</w:t>
      </w:r>
      <w:r>
        <w:rPr>
          <w:spacing w:val="-1"/>
          <w:sz w:val="27"/>
          <w:u w:val="single"/>
        </w:rPr>
        <w:t xml:space="preserve"> </w:t>
      </w:r>
      <w:r>
        <w:rPr>
          <w:sz w:val="27"/>
          <w:u w:val="single"/>
        </w:rPr>
        <w:t>совет:</w:t>
      </w:r>
    </w:p>
    <w:p w:rsidR="00352C87" w:rsidRDefault="00ED3E69">
      <w:pPr>
        <w:pStyle w:val="a4"/>
        <w:numPr>
          <w:ilvl w:val="0"/>
          <w:numId w:val="1"/>
        </w:numPr>
        <w:tabs>
          <w:tab w:val="left" w:pos="503"/>
        </w:tabs>
        <w:spacing w:before="35" w:line="278" w:lineRule="auto"/>
        <w:ind w:right="159"/>
        <w:rPr>
          <w:rFonts w:ascii="Symbol" w:hAnsi="Symbol"/>
          <w:sz w:val="19"/>
        </w:rPr>
      </w:pPr>
      <w:r>
        <w:rPr>
          <w:sz w:val="27"/>
        </w:rPr>
        <w:t>обсуждает</w:t>
      </w:r>
      <w:r>
        <w:rPr>
          <w:spacing w:val="1"/>
          <w:sz w:val="27"/>
        </w:rPr>
        <w:t xml:space="preserve"> </w:t>
      </w:r>
      <w:r>
        <w:rPr>
          <w:sz w:val="27"/>
        </w:rPr>
        <w:t>и</w:t>
      </w:r>
      <w:r>
        <w:rPr>
          <w:spacing w:val="1"/>
          <w:sz w:val="27"/>
        </w:rPr>
        <w:t xml:space="preserve"> </w:t>
      </w:r>
      <w:r>
        <w:rPr>
          <w:sz w:val="27"/>
        </w:rPr>
        <w:t>утверждает</w:t>
      </w:r>
      <w:r>
        <w:rPr>
          <w:spacing w:val="1"/>
          <w:sz w:val="27"/>
        </w:rPr>
        <w:t xml:space="preserve"> </w:t>
      </w:r>
      <w:r>
        <w:rPr>
          <w:sz w:val="27"/>
        </w:rPr>
        <w:t>план</w:t>
      </w:r>
      <w:r>
        <w:rPr>
          <w:spacing w:val="1"/>
          <w:sz w:val="27"/>
        </w:rPr>
        <w:t xml:space="preserve"> </w:t>
      </w:r>
      <w:r>
        <w:rPr>
          <w:sz w:val="27"/>
        </w:rPr>
        <w:t>работы</w:t>
      </w:r>
      <w:r>
        <w:rPr>
          <w:spacing w:val="1"/>
          <w:sz w:val="27"/>
        </w:rPr>
        <w:t xml:space="preserve"> </w:t>
      </w:r>
      <w:r>
        <w:rPr>
          <w:sz w:val="27"/>
        </w:rPr>
        <w:t>организации,</w:t>
      </w:r>
      <w:r>
        <w:rPr>
          <w:spacing w:val="1"/>
          <w:sz w:val="27"/>
        </w:rPr>
        <w:t xml:space="preserve"> </w:t>
      </w:r>
      <w:r>
        <w:rPr>
          <w:sz w:val="27"/>
        </w:rPr>
        <w:t>осуществляющей</w:t>
      </w:r>
      <w:r>
        <w:rPr>
          <w:spacing w:val="1"/>
          <w:sz w:val="27"/>
        </w:rPr>
        <w:t xml:space="preserve"> </w:t>
      </w:r>
      <w:r>
        <w:rPr>
          <w:sz w:val="27"/>
        </w:rPr>
        <w:t>образовательную</w:t>
      </w:r>
      <w:r>
        <w:rPr>
          <w:spacing w:val="-14"/>
          <w:sz w:val="27"/>
        </w:rPr>
        <w:t xml:space="preserve"> </w:t>
      </w:r>
      <w:r>
        <w:rPr>
          <w:sz w:val="27"/>
        </w:rPr>
        <w:t>деятельность,</w:t>
      </w:r>
      <w:r>
        <w:rPr>
          <w:spacing w:val="-1"/>
          <w:sz w:val="27"/>
        </w:rPr>
        <w:t xml:space="preserve"> </w:t>
      </w:r>
      <w:r>
        <w:rPr>
          <w:sz w:val="27"/>
        </w:rPr>
        <w:t>отдельные</w:t>
      </w:r>
      <w:r>
        <w:rPr>
          <w:spacing w:val="-8"/>
          <w:sz w:val="27"/>
        </w:rPr>
        <w:t xml:space="preserve"> </w:t>
      </w:r>
      <w:r>
        <w:rPr>
          <w:sz w:val="27"/>
        </w:rPr>
        <w:t>локальные</w:t>
      </w:r>
      <w:r>
        <w:rPr>
          <w:spacing w:val="-7"/>
          <w:sz w:val="27"/>
        </w:rPr>
        <w:t xml:space="preserve"> </w:t>
      </w:r>
      <w:r>
        <w:rPr>
          <w:sz w:val="27"/>
        </w:rPr>
        <w:t>акты:</w:t>
      </w:r>
    </w:p>
    <w:p w:rsidR="00352C87" w:rsidRDefault="00ED3E69">
      <w:pPr>
        <w:pStyle w:val="a4"/>
        <w:numPr>
          <w:ilvl w:val="0"/>
          <w:numId w:val="1"/>
        </w:numPr>
        <w:tabs>
          <w:tab w:val="left" w:pos="503"/>
        </w:tabs>
        <w:spacing w:before="1" w:line="268" w:lineRule="auto"/>
        <w:ind w:right="118"/>
        <w:rPr>
          <w:rFonts w:ascii="Symbol" w:hAnsi="Symbol"/>
          <w:sz w:val="19"/>
        </w:rPr>
      </w:pPr>
      <w:r>
        <w:pict>
          <v:line id="_x0000_s1029" style="position:absolute;left:0;text-align:left;z-index:15729664;mso-position-horizontal-relative:page" from="76.45pt,139.1pt" to="76.45pt,121.6pt" strokeweight=".26486mm">
            <w10:wrap anchorx="page"/>
          </v:line>
        </w:pict>
      </w:r>
      <w:r>
        <w:rPr>
          <w:sz w:val="27"/>
        </w:rPr>
        <w:t>заслушивает</w:t>
      </w:r>
      <w:r>
        <w:rPr>
          <w:spacing w:val="1"/>
          <w:sz w:val="27"/>
        </w:rPr>
        <w:t xml:space="preserve"> </w:t>
      </w:r>
      <w:r>
        <w:rPr>
          <w:sz w:val="27"/>
        </w:rPr>
        <w:t>информацию</w:t>
      </w:r>
      <w:r>
        <w:rPr>
          <w:spacing w:val="1"/>
          <w:sz w:val="27"/>
        </w:rPr>
        <w:t xml:space="preserve"> </w:t>
      </w:r>
      <w:r>
        <w:rPr>
          <w:sz w:val="27"/>
        </w:rPr>
        <w:t>и</w:t>
      </w:r>
      <w:r>
        <w:rPr>
          <w:spacing w:val="1"/>
          <w:sz w:val="27"/>
        </w:rPr>
        <w:t xml:space="preserve"> </w:t>
      </w:r>
      <w:r>
        <w:rPr>
          <w:sz w:val="27"/>
        </w:rPr>
        <w:t>отчеты</w:t>
      </w:r>
      <w:r>
        <w:rPr>
          <w:spacing w:val="1"/>
          <w:sz w:val="27"/>
        </w:rPr>
        <w:t xml:space="preserve"> </w:t>
      </w:r>
      <w:r>
        <w:rPr>
          <w:sz w:val="27"/>
        </w:rPr>
        <w:t>педагогических</w:t>
      </w:r>
      <w:r>
        <w:rPr>
          <w:spacing w:val="1"/>
          <w:sz w:val="27"/>
        </w:rPr>
        <w:t xml:space="preserve"> </w:t>
      </w:r>
      <w:r>
        <w:rPr>
          <w:sz w:val="27"/>
        </w:rPr>
        <w:t>работников,</w:t>
      </w:r>
      <w:r>
        <w:rPr>
          <w:spacing w:val="1"/>
          <w:sz w:val="27"/>
        </w:rPr>
        <w:t xml:space="preserve"> </w:t>
      </w:r>
      <w:r>
        <w:rPr>
          <w:sz w:val="27"/>
        </w:rPr>
        <w:t>доклады</w:t>
      </w:r>
      <w:r>
        <w:rPr>
          <w:spacing w:val="1"/>
          <w:sz w:val="27"/>
        </w:rPr>
        <w:t xml:space="preserve"> </w:t>
      </w:r>
      <w:r>
        <w:rPr>
          <w:sz w:val="27"/>
        </w:rPr>
        <w:t>представителей</w:t>
      </w:r>
      <w:r>
        <w:rPr>
          <w:spacing w:val="1"/>
          <w:sz w:val="27"/>
        </w:rPr>
        <w:t xml:space="preserve"> </w:t>
      </w:r>
      <w:r>
        <w:rPr>
          <w:sz w:val="27"/>
        </w:rPr>
        <w:t>организаций</w:t>
      </w:r>
      <w:r>
        <w:rPr>
          <w:spacing w:val="1"/>
          <w:sz w:val="27"/>
        </w:rPr>
        <w:t xml:space="preserve"> </w:t>
      </w:r>
      <w:r>
        <w:rPr>
          <w:sz w:val="27"/>
        </w:rPr>
        <w:t>и</w:t>
      </w:r>
      <w:r>
        <w:rPr>
          <w:spacing w:val="1"/>
          <w:sz w:val="27"/>
        </w:rPr>
        <w:t xml:space="preserve"> </w:t>
      </w:r>
      <w:r>
        <w:rPr>
          <w:sz w:val="27"/>
        </w:rPr>
        <w:t>учреждений,</w:t>
      </w:r>
      <w:r>
        <w:rPr>
          <w:spacing w:val="1"/>
          <w:sz w:val="27"/>
        </w:rPr>
        <w:t xml:space="preserve"> </w:t>
      </w:r>
      <w:r>
        <w:rPr>
          <w:sz w:val="27"/>
        </w:rPr>
        <w:t>взаимодействующих</w:t>
      </w:r>
      <w:r>
        <w:rPr>
          <w:spacing w:val="1"/>
          <w:sz w:val="27"/>
        </w:rPr>
        <w:t xml:space="preserve"> </w:t>
      </w:r>
      <w:r>
        <w:rPr>
          <w:sz w:val="27"/>
        </w:rPr>
        <w:t>с</w:t>
      </w:r>
      <w:r>
        <w:rPr>
          <w:spacing w:val="1"/>
          <w:sz w:val="27"/>
        </w:rPr>
        <w:t xml:space="preserve"> </w:t>
      </w:r>
      <w:r>
        <w:rPr>
          <w:sz w:val="27"/>
        </w:rPr>
        <w:t>организацией, осуществляющей образовательную деятельность, по вопросам</w:t>
      </w:r>
      <w:r>
        <w:rPr>
          <w:spacing w:val="1"/>
          <w:sz w:val="27"/>
        </w:rPr>
        <w:t xml:space="preserve"> </w:t>
      </w:r>
      <w:r>
        <w:rPr>
          <w:sz w:val="27"/>
        </w:rPr>
        <w:t xml:space="preserve">образования и воспитания, в том числе о проверке соблюдения </w:t>
      </w:r>
      <w:proofErr w:type="spellStart"/>
      <w:r>
        <w:rPr>
          <w:sz w:val="27"/>
        </w:rPr>
        <w:t>санитарно</w:t>
      </w:r>
      <w:proofErr w:type="spellEnd"/>
      <w:r>
        <w:rPr>
          <w:sz w:val="27"/>
        </w:rPr>
        <w:t xml:space="preserve"> –</w:t>
      </w:r>
      <w:r>
        <w:rPr>
          <w:spacing w:val="1"/>
          <w:sz w:val="27"/>
        </w:rPr>
        <w:t xml:space="preserve"> </w:t>
      </w:r>
      <w:r>
        <w:rPr>
          <w:sz w:val="27"/>
        </w:rPr>
        <w:t>гигиенического</w:t>
      </w:r>
      <w:r>
        <w:rPr>
          <w:spacing w:val="1"/>
          <w:sz w:val="27"/>
        </w:rPr>
        <w:t xml:space="preserve"> </w:t>
      </w:r>
      <w:r>
        <w:rPr>
          <w:sz w:val="27"/>
        </w:rPr>
        <w:t>режима</w:t>
      </w:r>
      <w:r>
        <w:rPr>
          <w:spacing w:val="1"/>
          <w:sz w:val="27"/>
        </w:rPr>
        <w:t xml:space="preserve"> </w:t>
      </w:r>
      <w:r>
        <w:rPr>
          <w:sz w:val="27"/>
        </w:rPr>
        <w:t>организации,</w:t>
      </w:r>
      <w:r>
        <w:rPr>
          <w:spacing w:val="1"/>
          <w:sz w:val="27"/>
        </w:rPr>
        <w:t xml:space="preserve"> </w:t>
      </w:r>
      <w:r>
        <w:rPr>
          <w:sz w:val="27"/>
        </w:rPr>
        <w:t>осуществляющей</w:t>
      </w:r>
      <w:r>
        <w:rPr>
          <w:spacing w:val="1"/>
          <w:sz w:val="27"/>
        </w:rPr>
        <w:t xml:space="preserve"> </w:t>
      </w:r>
      <w:r>
        <w:rPr>
          <w:sz w:val="27"/>
        </w:rPr>
        <w:t>образовательную</w:t>
      </w:r>
      <w:r>
        <w:rPr>
          <w:spacing w:val="1"/>
          <w:sz w:val="27"/>
        </w:rPr>
        <w:t xml:space="preserve"> </w:t>
      </w:r>
      <w:r>
        <w:rPr>
          <w:sz w:val="27"/>
        </w:rPr>
        <w:t>деятельность, об охране</w:t>
      </w:r>
      <w:r>
        <w:rPr>
          <w:spacing w:val="1"/>
          <w:sz w:val="27"/>
        </w:rPr>
        <w:t xml:space="preserve"> </w:t>
      </w:r>
      <w:r>
        <w:rPr>
          <w:sz w:val="27"/>
        </w:rPr>
        <w:t>труда</w:t>
      </w:r>
      <w:r>
        <w:rPr>
          <w:spacing w:val="1"/>
          <w:sz w:val="27"/>
        </w:rPr>
        <w:t xml:space="preserve"> </w:t>
      </w:r>
      <w:r>
        <w:rPr>
          <w:sz w:val="27"/>
        </w:rPr>
        <w:t>и</w:t>
      </w:r>
      <w:r>
        <w:rPr>
          <w:spacing w:val="1"/>
          <w:sz w:val="27"/>
        </w:rPr>
        <w:t xml:space="preserve"> </w:t>
      </w:r>
      <w:proofErr w:type="gramStart"/>
      <w:r>
        <w:rPr>
          <w:sz w:val="27"/>
        </w:rPr>
        <w:t>здоровья</w:t>
      </w:r>
      <w:proofErr w:type="gramEnd"/>
      <w:r>
        <w:rPr>
          <w:sz w:val="27"/>
        </w:rPr>
        <w:t xml:space="preserve"> обучающихся и</w:t>
      </w:r>
      <w:r>
        <w:rPr>
          <w:spacing w:val="1"/>
          <w:sz w:val="27"/>
        </w:rPr>
        <w:t xml:space="preserve"> </w:t>
      </w:r>
      <w:r>
        <w:rPr>
          <w:sz w:val="27"/>
        </w:rPr>
        <w:t>другие</w:t>
      </w:r>
      <w:r>
        <w:rPr>
          <w:spacing w:val="1"/>
          <w:sz w:val="27"/>
        </w:rPr>
        <w:t xml:space="preserve"> </w:t>
      </w:r>
      <w:r>
        <w:rPr>
          <w:sz w:val="27"/>
        </w:rPr>
        <w:t>вопросы</w:t>
      </w:r>
      <w:r>
        <w:rPr>
          <w:spacing w:val="1"/>
          <w:sz w:val="27"/>
        </w:rPr>
        <w:t xml:space="preserve"> </w:t>
      </w:r>
      <w:r>
        <w:rPr>
          <w:sz w:val="27"/>
        </w:rPr>
        <w:t>образовательной</w:t>
      </w:r>
      <w:r>
        <w:rPr>
          <w:spacing w:val="13"/>
          <w:sz w:val="27"/>
        </w:rPr>
        <w:t xml:space="preserve"> </w:t>
      </w:r>
      <w:r>
        <w:rPr>
          <w:sz w:val="27"/>
        </w:rPr>
        <w:t>деятельности</w:t>
      </w:r>
      <w:r>
        <w:rPr>
          <w:spacing w:val="14"/>
          <w:sz w:val="27"/>
        </w:rPr>
        <w:t xml:space="preserve"> </w:t>
      </w:r>
      <w:r>
        <w:rPr>
          <w:sz w:val="27"/>
        </w:rPr>
        <w:t>организации.</w:t>
      </w:r>
    </w:p>
    <w:p w:rsidR="00352C87" w:rsidRDefault="00ED3E69">
      <w:pPr>
        <w:pStyle w:val="a4"/>
        <w:numPr>
          <w:ilvl w:val="1"/>
          <w:numId w:val="2"/>
        </w:numPr>
        <w:tabs>
          <w:tab w:val="left" w:pos="743"/>
        </w:tabs>
        <w:spacing w:before="12"/>
        <w:ind w:left="743" w:hanging="467"/>
        <w:jc w:val="both"/>
        <w:rPr>
          <w:sz w:val="27"/>
        </w:rPr>
      </w:pPr>
      <w:r>
        <w:rPr>
          <w:sz w:val="27"/>
          <w:u w:val="single"/>
        </w:rPr>
        <w:t>Педаго</w:t>
      </w:r>
      <w:r>
        <w:rPr>
          <w:sz w:val="27"/>
          <w:u w:val="single"/>
        </w:rPr>
        <w:t>гический</w:t>
      </w:r>
      <w:r>
        <w:rPr>
          <w:spacing w:val="-2"/>
          <w:sz w:val="27"/>
          <w:u w:val="single"/>
        </w:rPr>
        <w:t xml:space="preserve"> </w:t>
      </w:r>
      <w:r>
        <w:rPr>
          <w:sz w:val="27"/>
          <w:u w:val="single"/>
        </w:rPr>
        <w:t>совет</w:t>
      </w:r>
      <w:r>
        <w:rPr>
          <w:spacing w:val="-3"/>
          <w:sz w:val="27"/>
          <w:u w:val="single"/>
        </w:rPr>
        <w:t xml:space="preserve"> </w:t>
      </w:r>
      <w:r>
        <w:rPr>
          <w:sz w:val="27"/>
          <w:u w:val="single"/>
        </w:rPr>
        <w:t>определяет</w:t>
      </w:r>
      <w:r>
        <w:rPr>
          <w:sz w:val="27"/>
        </w:rPr>
        <w:t>:</w:t>
      </w:r>
    </w:p>
    <w:p w:rsidR="00352C87" w:rsidRDefault="00ED3E69">
      <w:pPr>
        <w:pStyle w:val="a4"/>
        <w:numPr>
          <w:ilvl w:val="0"/>
          <w:numId w:val="1"/>
        </w:numPr>
        <w:tabs>
          <w:tab w:val="left" w:pos="503"/>
        </w:tabs>
        <w:spacing w:before="21" w:line="278" w:lineRule="auto"/>
        <w:ind w:right="154"/>
        <w:rPr>
          <w:rFonts w:ascii="Symbol" w:hAnsi="Symbol"/>
          <w:color w:val="1E1F1F"/>
          <w:sz w:val="19"/>
        </w:rPr>
      </w:pPr>
      <w:r>
        <w:rPr>
          <w:color w:val="1E1F1F"/>
          <w:sz w:val="27"/>
        </w:rPr>
        <w:t>порядок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проведения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промежуточной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аттестации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для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обучающихся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не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выпускных</w:t>
      </w:r>
      <w:r>
        <w:rPr>
          <w:color w:val="1E1F1F"/>
          <w:spacing w:val="-23"/>
          <w:sz w:val="27"/>
        </w:rPr>
        <w:t xml:space="preserve"> </w:t>
      </w:r>
      <w:r>
        <w:rPr>
          <w:color w:val="1E1F1F"/>
          <w:sz w:val="27"/>
        </w:rPr>
        <w:t>классов;</w:t>
      </w:r>
    </w:p>
    <w:p w:rsidR="00352C87" w:rsidRDefault="00ED3E69">
      <w:pPr>
        <w:pStyle w:val="a4"/>
        <w:numPr>
          <w:ilvl w:val="0"/>
          <w:numId w:val="1"/>
        </w:numPr>
        <w:tabs>
          <w:tab w:val="left" w:pos="503"/>
        </w:tabs>
        <w:ind w:hanging="362"/>
        <w:rPr>
          <w:rFonts w:ascii="Symbol" w:hAnsi="Symbol"/>
          <w:color w:val="1E1F1F"/>
          <w:sz w:val="19"/>
        </w:rPr>
      </w:pPr>
      <w:r>
        <w:rPr>
          <w:color w:val="1E1F1F"/>
          <w:sz w:val="27"/>
        </w:rPr>
        <w:t>порядок</w:t>
      </w:r>
      <w:r>
        <w:rPr>
          <w:color w:val="1E1F1F"/>
          <w:spacing w:val="5"/>
          <w:sz w:val="27"/>
        </w:rPr>
        <w:t xml:space="preserve"> </w:t>
      </w:r>
      <w:r>
        <w:rPr>
          <w:color w:val="1E1F1F"/>
          <w:sz w:val="27"/>
        </w:rPr>
        <w:t>проведения</w:t>
      </w:r>
      <w:r>
        <w:rPr>
          <w:color w:val="1E1F1F"/>
          <w:spacing w:val="-21"/>
          <w:sz w:val="27"/>
        </w:rPr>
        <w:t xml:space="preserve"> </w:t>
      </w:r>
      <w:r>
        <w:rPr>
          <w:color w:val="1E1F1F"/>
          <w:sz w:val="27"/>
        </w:rPr>
        <w:t>итоговой</w:t>
      </w:r>
      <w:r>
        <w:rPr>
          <w:color w:val="1E1F1F"/>
          <w:spacing w:val="6"/>
          <w:sz w:val="27"/>
        </w:rPr>
        <w:t xml:space="preserve"> </w:t>
      </w:r>
      <w:r>
        <w:rPr>
          <w:color w:val="1E1F1F"/>
          <w:sz w:val="27"/>
        </w:rPr>
        <w:t>аттестации</w:t>
      </w:r>
      <w:r>
        <w:rPr>
          <w:color w:val="1E1F1F"/>
          <w:spacing w:val="-9"/>
          <w:sz w:val="27"/>
        </w:rPr>
        <w:t xml:space="preserve"> </w:t>
      </w:r>
      <w:r>
        <w:rPr>
          <w:color w:val="1E1F1F"/>
          <w:sz w:val="27"/>
        </w:rPr>
        <w:t>9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классов;</w:t>
      </w:r>
    </w:p>
    <w:p w:rsidR="00352C87" w:rsidRDefault="00ED3E69">
      <w:pPr>
        <w:pStyle w:val="a4"/>
        <w:numPr>
          <w:ilvl w:val="0"/>
          <w:numId w:val="1"/>
        </w:numPr>
        <w:tabs>
          <w:tab w:val="left" w:pos="502"/>
          <w:tab w:val="left" w:pos="503"/>
        </w:tabs>
        <w:spacing w:before="35" w:line="266" w:lineRule="auto"/>
        <w:ind w:right="169"/>
        <w:jc w:val="left"/>
        <w:rPr>
          <w:rFonts w:ascii="Symbol" w:hAnsi="Symbol"/>
          <w:color w:val="1E1F1F"/>
          <w:sz w:val="19"/>
        </w:rPr>
      </w:pPr>
      <w:r>
        <w:rPr>
          <w:color w:val="1E1F1F"/>
          <w:sz w:val="27"/>
        </w:rPr>
        <w:t>перевод</w:t>
      </w:r>
      <w:r>
        <w:rPr>
          <w:color w:val="1E1F1F"/>
          <w:spacing w:val="31"/>
          <w:sz w:val="27"/>
        </w:rPr>
        <w:t xml:space="preserve"> </w:t>
      </w:r>
      <w:r>
        <w:rPr>
          <w:color w:val="1E1F1F"/>
          <w:sz w:val="27"/>
        </w:rPr>
        <w:t>в</w:t>
      </w:r>
      <w:r>
        <w:rPr>
          <w:color w:val="1E1F1F"/>
          <w:spacing w:val="24"/>
          <w:sz w:val="27"/>
        </w:rPr>
        <w:t xml:space="preserve"> </w:t>
      </w:r>
      <w:r>
        <w:rPr>
          <w:color w:val="1E1F1F"/>
          <w:sz w:val="27"/>
        </w:rPr>
        <w:t>следующий</w:t>
      </w:r>
      <w:r>
        <w:rPr>
          <w:color w:val="1E1F1F"/>
          <w:spacing w:val="38"/>
          <w:sz w:val="27"/>
        </w:rPr>
        <w:t xml:space="preserve"> </w:t>
      </w:r>
      <w:r>
        <w:rPr>
          <w:color w:val="1E1F1F"/>
          <w:sz w:val="27"/>
        </w:rPr>
        <w:t>класс</w:t>
      </w:r>
      <w:r>
        <w:rPr>
          <w:color w:val="1E1F1F"/>
          <w:spacing w:val="34"/>
          <w:sz w:val="27"/>
        </w:rPr>
        <w:t xml:space="preserve"> </w:t>
      </w:r>
      <w:proofErr w:type="gramStart"/>
      <w:r>
        <w:rPr>
          <w:color w:val="1E1F1F"/>
          <w:sz w:val="27"/>
        </w:rPr>
        <w:t>обучающихся</w:t>
      </w:r>
      <w:proofErr w:type="gramEnd"/>
      <w:r>
        <w:rPr>
          <w:color w:val="1E1F1F"/>
          <w:sz w:val="27"/>
        </w:rPr>
        <w:t>,</w:t>
      </w:r>
      <w:r>
        <w:rPr>
          <w:color w:val="1E1F1F"/>
          <w:spacing w:val="56"/>
          <w:sz w:val="27"/>
        </w:rPr>
        <w:t xml:space="preserve"> </w:t>
      </w:r>
      <w:r>
        <w:rPr>
          <w:color w:val="1E1F1F"/>
          <w:sz w:val="27"/>
        </w:rPr>
        <w:t>освоивших</w:t>
      </w:r>
      <w:r>
        <w:rPr>
          <w:color w:val="1E1F1F"/>
          <w:spacing w:val="2"/>
          <w:sz w:val="27"/>
        </w:rPr>
        <w:t xml:space="preserve"> </w:t>
      </w:r>
      <w:r>
        <w:rPr>
          <w:color w:val="1E1F1F"/>
          <w:sz w:val="27"/>
        </w:rPr>
        <w:t>в</w:t>
      </w:r>
      <w:r>
        <w:rPr>
          <w:color w:val="1E1F1F"/>
          <w:spacing w:val="40"/>
          <w:sz w:val="27"/>
        </w:rPr>
        <w:t xml:space="preserve"> </w:t>
      </w:r>
      <w:r>
        <w:rPr>
          <w:color w:val="1E1F1F"/>
          <w:sz w:val="27"/>
        </w:rPr>
        <w:t>полном</w:t>
      </w:r>
      <w:r>
        <w:rPr>
          <w:color w:val="1E1F1F"/>
          <w:spacing w:val="26"/>
          <w:sz w:val="27"/>
        </w:rPr>
        <w:t xml:space="preserve"> </w:t>
      </w:r>
      <w:r>
        <w:rPr>
          <w:color w:val="1E1F1F"/>
          <w:sz w:val="27"/>
        </w:rPr>
        <w:t>объеме</w:t>
      </w:r>
      <w:r>
        <w:rPr>
          <w:color w:val="1E1F1F"/>
          <w:spacing w:val="-65"/>
          <w:sz w:val="27"/>
        </w:rPr>
        <w:t xml:space="preserve"> </w:t>
      </w:r>
      <w:r>
        <w:rPr>
          <w:color w:val="1E1F1F"/>
          <w:sz w:val="27"/>
        </w:rPr>
        <w:t>образовательные</w:t>
      </w:r>
      <w:r>
        <w:rPr>
          <w:color w:val="1E1F1F"/>
          <w:spacing w:val="-8"/>
          <w:sz w:val="27"/>
        </w:rPr>
        <w:t xml:space="preserve"> </w:t>
      </w:r>
      <w:r>
        <w:rPr>
          <w:color w:val="1E1F1F"/>
          <w:sz w:val="27"/>
        </w:rPr>
        <w:t>программы;</w:t>
      </w:r>
    </w:p>
    <w:p w:rsidR="00352C87" w:rsidRDefault="00ED3E69">
      <w:pPr>
        <w:pStyle w:val="a4"/>
        <w:numPr>
          <w:ilvl w:val="0"/>
          <w:numId w:val="1"/>
        </w:numPr>
        <w:tabs>
          <w:tab w:val="left" w:pos="502"/>
          <w:tab w:val="left" w:pos="503"/>
        </w:tabs>
        <w:spacing w:before="16" w:line="266" w:lineRule="auto"/>
        <w:ind w:right="170"/>
        <w:jc w:val="left"/>
        <w:rPr>
          <w:rFonts w:ascii="Symbol" w:hAnsi="Symbol"/>
          <w:color w:val="1E1F1F"/>
          <w:sz w:val="19"/>
        </w:rPr>
      </w:pPr>
      <w:r>
        <w:rPr>
          <w:color w:val="1E1F1F"/>
          <w:sz w:val="27"/>
        </w:rPr>
        <w:t>условный</w:t>
      </w:r>
      <w:r>
        <w:rPr>
          <w:color w:val="1E1F1F"/>
          <w:spacing w:val="-1"/>
          <w:sz w:val="27"/>
        </w:rPr>
        <w:t xml:space="preserve"> </w:t>
      </w:r>
      <w:r>
        <w:rPr>
          <w:color w:val="1E1F1F"/>
          <w:sz w:val="27"/>
        </w:rPr>
        <w:t>перевод</w:t>
      </w:r>
      <w:r>
        <w:rPr>
          <w:color w:val="1E1F1F"/>
          <w:spacing w:val="6"/>
          <w:sz w:val="27"/>
        </w:rPr>
        <w:t xml:space="preserve"> </w:t>
      </w:r>
      <w:proofErr w:type="gramStart"/>
      <w:r>
        <w:rPr>
          <w:color w:val="1E1F1F"/>
          <w:sz w:val="27"/>
        </w:rPr>
        <w:t>обучающихся</w:t>
      </w:r>
      <w:proofErr w:type="gramEnd"/>
      <w:r>
        <w:rPr>
          <w:color w:val="1E1F1F"/>
          <w:sz w:val="27"/>
        </w:rPr>
        <w:t>,</w:t>
      </w:r>
      <w:r>
        <w:rPr>
          <w:color w:val="1E1F1F"/>
          <w:spacing w:val="32"/>
          <w:sz w:val="27"/>
        </w:rPr>
        <w:t xml:space="preserve"> </w:t>
      </w:r>
      <w:r>
        <w:rPr>
          <w:color w:val="1E1F1F"/>
          <w:sz w:val="27"/>
        </w:rPr>
        <w:t>имеющих</w:t>
      </w:r>
      <w:r>
        <w:rPr>
          <w:color w:val="1E1F1F"/>
          <w:spacing w:val="23"/>
          <w:sz w:val="27"/>
        </w:rPr>
        <w:t xml:space="preserve"> </w:t>
      </w:r>
      <w:r>
        <w:rPr>
          <w:color w:val="1E1F1F"/>
          <w:sz w:val="27"/>
        </w:rPr>
        <w:t>академическую</w:t>
      </w:r>
      <w:r>
        <w:rPr>
          <w:color w:val="1E1F1F"/>
          <w:spacing w:val="2"/>
          <w:sz w:val="27"/>
        </w:rPr>
        <w:t xml:space="preserve"> </w:t>
      </w:r>
      <w:r>
        <w:rPr>
          <w:color w:val="1E1F1F"/>
          <w:sz w:val="27"/>
        </w:rPr>
        <w:t>задолженность</w:t>
      </w:r>
      <w:r>
        <w:rPr>
          <w:color w:val="1E1F1F"/>
          <w:spacing w:val="5"/>
          <w:sz w:val="27"/>
        </w:rPr>
        <w:t xml:space="preserve"> </w:t>
      </w:r>
      <w:r>
        <w:rPr>
          <w:color w:val="1E1F1F"/>
          <w:sz w:val="27"/>
        </w:rPr>
        <w:t>по</w:t>
      </w:r>
      <w:r>
        <w:rPr>
          <w:color w:val="1E1F1F"/>
          <w:spacing w:val="-64"/>
          <w:sz w:val="27"/>
        </w:rPr>
        <w:t xml:space="preserve"> </w:t>
      </w:r>
      <w:r>
        <w:rPr>
          <w:color w:val="1E1F1F"/>
          <w:sz w:val="27"/>
        </w:rPr>
        <w:t>одному</w:t>
      </w:r>
      <w:r>
        <w:rPr>
          <w:color w:val="1E1F1F"/>
          <w:spacing w:val="6"/>
          <w:sz w:val="27"/>
        </w:rPr>
        <w:t xml:space="preserve"> </w:t>
      </w:r>
      <w:r>
        <w:rPr>
          <w:color w:val="1E1F1F"/>
          <w:sz w:val="27"/>
        </w:rPr>
        <w:t>предмету,</w:t>
      </w:r>
      <w:r>
        <w:rPr>
          <w:color w:val="1E1F1F"/>
          <w:spacing w:val="-16"/>
          <w:sz w:val="27"/>
        </w:rPr>
        <w:t xml:space="preserve"> </w:t>
      </w:r>
      <w:r>
        <w:rPr>
          <w:color w:val="1E1F1F"/>
          <w:sz w:val="27"/>
        </w:rPr>
        <w:t>в следующий</w:t>
      </w:r>
      <w:r>
        <w:rPr>
          <w:color w:val="1E1F1F"/>
          <w:spacing w:val="-3"/>
          <w:sz w:val="27"/>
        </w:rPr>
        <w:t xml:space="preserve"> </w:t>
      </w:r>
      <w:r>
        <w:rPr>
          <w:color w:val="1E1F1F"/>
          <w:sz w:val="27"/>
        </w:rPr>
        <w:t>класс;</w:t>
      </w:r>
    </w:p>
    <w:p w:rsidR="00352C87" w:rsidRDefault="00ED3E69">
      <w:pPr>
        <w:pStyle w:val="a4"/>
        <w:numPr>
          <w:ilvl w:val="0"/>
          <w:numId w:val="1"/>
        </w:numPr>
        <w:tabs>
          <w:tab w:val="left" w:pos="502"/>
          <w:tab w:val="left" w:pos="503"/>
          <w:tab w:val="left" w:pos="2514"/>
          <w:tab w:val="left" w:pos="3791"/>
          <w:tab w:val="left" w:pos="4226"/>
        </w:tabs>
        <w:spacing w:before="1" w:line="278" w:lineRule="auto"/>
        <w:ind w:right="160"/>
        <w:jc w:val="left"/>
        <w:rPr>
          <w:rFonts w:ascii="Symbol" w:hAnsi="Symbol"/>
          <w:color w:val="1E1F1F"/>
          <w:sz w:val="19"/>
        </w:rPr>
      </w:pPr>
      <w:r>
        <w:rPr>
          <w:color w:val="1E1F1F"/>
          <w:sz w:val="27"/>
        </w:rPr>
        <w:t xml:space="preserve">обеспечение  </w:t>
      </w:r>
      <w:r>
        <w:rPr>
          <w:color w:val="1E1F1F"/>
          <w:spacing w:val="4"/>
          <w:sz w:val="27"/>
        </w:rPr>
        <w:t xml:space="preserve"> </w:t>
      </w:r>
      <w:r>
        <w:rPr>
          <w:color w:val="1E1F1F"/>
          <w:sz w:val="27"/>
        </w:rPr>
        <w:t>и</w:t>
      </w:r>
      <w:r>
        <w:rPr>
          <w:color w:val="1E1F1F"/>
          <w:sz w:val="27"/>
        </w:rPr>
        <w:tab/>
      </w:r>
      <w:proofErr w:type="gramStart"/>
      <w:r>
        <w:rPr>
          <w:color w:val="1E1F1F"/>
          <w:sz w:val="27"/>
        </w:rPr>
        <w:t>контроль</w:t>
      </w:r>
      <w:r>
        <w:rPr>
          <w:color w:val="1E1F1F"/>
          <w:sz w:val="27"/>
        </w:rPr>
        <w:tab/>
        <w:t>за</w:t>
      </w:r>
      <w:proofErr w:type="gramEnd"/>
      <w:r>
        <w:rPr>
          <w:color w:val="1E1F1F"/>
          <w:sz w:val="27"/>
        </w:rPr>
        <w:tab/>
        <w:t>своевременной</w:t>
      </w:r>
      <w:r>
        <w:rPr>
          <w:color w:val="1E1F1F"/>
          <w:spacing w:val="10"/>
          <w:sz w:val="27"/>
        </w:rPr>
        <w:t xml:space="preserve"> </w:t>
      </w:r>
      <w:r>
        <w:rPr>
          <w:color w:val="1E1F1F"/>
          <w:sz w:val="27"/>
        </w:rPr>
        <w:t>ликвидацией</w:t>
      </w:r>
      <w:r>
        <w:rPr>
          <w:color w:val="1E1F1F"/>
          <w:spacing w:val="9"/>
          <w:sz w:val="27"/>
        </w:rPr>
        <w:t xml:space="preserve"> </w:t>
      </w:r>
      <w:r>
        <w:rPr>
          <w:color w:val="1E1F1F"/>
          <w:sz w:val="27"/>
        </w:rPr>
        <w:t>академической</w:t>
      </w:r>
      <w:r>
        <w:rPr>
          <w:color w:val="1E1F1F"/>
          <w:spacing w:val="-65"/>
          <w:sz w:val="27"/>
        </w:rPr>
        <w:t xml:space="preserve"> </w:t>
      </w:r>
      <w:r>
        <w:rPr>
          <w:color w:val="1E1F1F"/>
          <w:sz w:val="27"/>
        </w:rPr>
        <w:t>задолженности;</w:t>
      </w:r>
    </w:p>
    <w:p w:rsidR="00352C87" w:rsidRDefault="00ED3E69">
      <w:pPr>
        <w:pStyle w:val="a4"/>
        <w:numPr>
          <w:ilvl w:val="0"/>
          <w:numId w:val="1"/>
        </w:numPr>
        <w:tabs>
          <w:tab w:val="left" w:pos="502"/>
          <w:tab w:val="left" w:pos="503"/>
        </w:tabs>
        <w:spacing w:line="296" w:lineRule="exact"/>
        <w:ind w:hanging="362"/>
        <w:jc w:val="left"/>
        <w:rPr>
          <w:rFonts w:ascii="Symbol" w:hAnsi="Symbol"/>
          <w:color w:val="1E1F1F"/>
          <w:sz w:val="19"/>
        </w:rPr>
      </w:pPr>
      <w:r>
        <w:rPr>
          <w:color w:val="1E1F1F"/>
          <w:sz w:val="27"/>
        </w:rPr>
        <w:t>оставление</w:t>
      </w:r>
      <w:r>
        <w:rPr>
          <w:color w:val="1E1F1F"/>
          <w:spacing w:val="-19"/>
          <w:sz w:val="27"/>
        </w:rPr>
        <w:t xml:space="preserve"> </w:t>
      </w:r>
      <w:r>
        <w:rPr>
          <w:color w:val="1E1F1F"/>
          <w:sz w:val="27"/>
        </w:rPr>
        <w:t>на</w:t>
      </w:r>
      <w:r>
        <w:rPr>
          <w:color w:val="1E1F1F"/>
          <w:spacing w:val="-2"/>
          <w:sz w:val="27"/>
        </w:rPr>
        <w:t xml:space="preserve"> </w:t>
      </w:r>
      <w:r>
        <w:rPr>
          <w:color w:val="1E1F1F"/>
          <w:sz w:val="27"/>
        </w:rPr>
        <w:t>повторный</w:t>
      </w:r>
      <w:r>
        <w:rPr>
          <w:color w:val="1E1F1F"/>
          <w:spacing w:val="-13"/>
          <w:sz w:val="27"/>
        </w:rPr>
        <w:t xml:space="preserve"> </w:t>
      </w:r>
      <w:r>
        <w:rPr>
          <w:color w:val="1E1F1F"/>
          <w:sz w:val="27"/>
        </w:rPr>
        <w:t>год</w:t>
      </w:r>
      <w:r>
        <w:rPr>
          <w:color w:val="1E1F1F"/>
          <w:spacing w:val="14"/>
          <w:sz w:val="27"/>
        </w:rPr>
        <w:t xml:space="preserve"> </w:t>
      </w:r>
      <w:r>
        <w:rPr>
          <w:color w:val="1E1F1F"/>
          <w:sz w:val="27"/>
        </w:rPr>
        <w:t>обучения;</w:t>
      </w:r>
    </w:p>
    <w:p w:rsidR="00352C87" w:rsidRDefault="00ED3E69">
      <w:pPr>
        <w:pStyle w:val="a4"/>
        <w:numPr>
          <w:ilvl w:val="0"/>
          <w:numId w:val="1"/>
        </w:numPr>
        <w:tabs>
          <w:tab w:val="left" w:pos="502"/>
          <w:tab w:val="left" w:pos="503"/>
        </w:tabs>
        <w:spacing w:before="50"/>
        <w:ind w:hanging="362"/>
        <w:jc w:val="left"/>
        <w:rPr>
          <w:rFonts w:ascii="Symbol" w:hAnsi="Symbol"/>
          <w:color w:val="1E1F1F"/>
          <w:sz w:val="19"/>
        </w:rPr>
      </w:pPr>
      <w:r>
        <w:rPr>
          <w:color w:val="1E1F1F"/>
          <w:sz w:val="27"/>
        </w:rPr>
        <w:t>выдачу</w:t>
      </w:r>
      <w:r>
        <w:rPr>
          <w:color w:val="1E1F1F"/>
          <w:spacing w:val="-1"/>
          <w:sz w:val="27"/>
        </w:rPr>
        <w:t xml:space="preserve"> </w:t>
      </w:r>
      <w:r>
        <w:rPr>
          <w:color w:val="1E1F1F"/>
          <w:sz w:val="27"/>
        </w:rPr>
        <w:t>аттестатов</w:t>
      </w:r>
      <w:r>
        <w:rPr>
          <w:color w:val="1E1F1F"/>
          <w:spacing w:val="-8"/>
          <w:sz w:val="27"/>
        </w:rPr>
        <w:t xml:space="preserve"> </w:t>
      </w:r>
      <w:r>
        <w:rPr>
          <w:color w:val="1E1F1F"/>
          <w:sz w:val="27"/>
        </w:rPr>
        <w:t>об</w:t>
      </w:r>
      <w:r>
        <w:rPr>
          <w:color w:val="1E1F1F"/>
          <w:spacing w:val="15"/>
          <w:sz w:val="27"/>
        </w:rPr>
        <w:t xml:space="preserve"> </w:t>
      </w:r>
      <w:r>
        <w:rPr>
          <w:color w:val="1E1F1F"/>
          <w:sz w:val="27"/>
        </w:rPr>
        <w:t>основном</w:t>
      </w:r>
      <w:r>
        <w:rPr>
          <w:color w:val="1E1F1F"/>
          <w:spacing w:val="-22"/>
          <w:sz w:val="27"/>
        </w:rPr>
        <w:t xml:space="preserve"> </w:t>
      </w:r>
      <w:r>
        <w:rPr>
          <w:color w:val="1E1F1F"/>
          <w:sz w:val="27"/>
        </w:rPr>
        <w:t>общем</w:t>
      </w:r>
      <w:r>
        <w:rPr>
          <w:color w:val="1E1F1F"/>
          <w:spacing w:val="11"/>
          <w:sz w:val="27"/>
        </w:rPr>
        <w:t xml:space="preserve"> </w:t>
      </w:r>
      <w:r>
        <w:rPr>
          <w:color w:val="1E1F1F"/>
          <w:sz w:val="27"/>
        </w:rPr>
        <w:t>образовании;</w:t>
      </w:r>
    </w:p>
    <w:p w:rsidR="00352C87" w:rsidRDefault="00ED3E69">
      <w:pPr>
        <w:pStyle w:val="a4"/>
        <w:numPr>
          <w:ilvl w:val="0"/>
          <w:numId w:val="1"/>
        </w:numPr>
        <w:tabs>
          <w:tab w:val="left" w:pos="503"/>
        </w:tabs>
        <w:spacing w:before="35" w:line="266" w:lineRule="auto"/>
        <w:ind w:right="169"/>
        <w:rPr>
          <w:rFonts w:ascii="Symbol" w:hAnsi="Symbol"/>
          <w:color w:val="1E1F1F"/>
          <w:sz w:val="19"/>
        </w:rPr>
      </w:pPr>
      <w:r>
        <w:rPr>
          <w:color w:val="1E1F1F"/>
          <w:sz w:val="27"/>
        </w:rPr>
        <w:t xml:space="preserve">награждение </w:t>
      </w:r>
      <w:proofErr w:type="gramStart"/>
      <w:r>
        <w:rPr>
          <w:color w:val="1E1F1F"/>
          <w:sz w:val="27"/>
        </w:rPr>
        <w:t>обучающихся</w:t>
      </w:r>
      <w:proofErr w:type="gramEnd"/>
      <w:r>
        <w:rPr>
          <w:color w:val="1E1F1F"/>
          <w:sz w:val="27"/>
        </w:rPr>
        <w:t xml:space="preserve"> грамотами, похвальными листами и медалями за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успехи</w:t>
      </w:r>
      <w:r>
        <w:rPr>
          <w:color w:val="1E1F1F"/>
          <w:spacing w:val="12"/>
          <w:sz w:val="27"/>
        </w:rPr>
        <w:t xml:space="preserve"> </w:t>
      </w:r>
      <w:r>
        <w:rPr>
          <w:color w:val="1E1F1F"/>
          <w:sz w:val="27"/>
        </w:rPr>
        <w:t>в</w:t>
      </w:r>
      <w:r>
        <w:rPr>
          <w:color w:val="1E1F1F"/>
          <w:spacing w:val="2"/>
          <w:sz w:val="27"/>
        </w:rPr>
        <w:t xml:space="preserve"> </w:t>
      </w:r>
      <w:r>
        <w:rPr>
          <w:color w:val="1E1F1F"/>
          <w:sz w:val="27"/>
        </w:rPr>
        <w:t>обучении;</w:t>
      </w:r>
    </w:p>
    <w:p w:rsidR="00352C87" w:rsidRDefault="00ED3E69">
      <w:pPr>
        <w:pStyle w:val="a4"/>
        <w:numPr>
          <w:ilvl w:val="0"/>
          <w:numId w:val="1"/>
        </w:numPr>
        <w:tabs>
          <w:tab w:val="left" w:pos="503"/>
        </w:tabs>
        <w:spacing w:before="1" w:line="271" w:lineRule="auto"/>
        <w:ind w:right="122"/>
        <w:rPr>
          <w:rFonts w:ascii="Symbol" w:hAnsi="Symbol"/>
          <w:color w:val="1E1F1F"/>
          <w:sz w:val="19"/>
        </w:rPr>
      </w:pPr>
      <w:r>
        <w:rPr>
          <w:color w:val="1E1F1F"/>
          <w:sz w:val="27"/>
        </w:rPr>
        <w:t>исключение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обучающихся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из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школы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за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грубые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нарушения,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когда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меры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педагогического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воздействия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исчерпаны,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в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порядке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с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Законом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РФ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«Об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образовании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в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РФ»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и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Уставом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данной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организации,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осуществляющей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образовательную деятельность.</w:t>
      </w:r>
    </w:p>
    <w:p w:rsidR="00352C87" w:rsidRDefault="00352C87">
      <w:pPr>
        <w:pStyle w:val="a3"/>
        <w:spacing w:before="8"/>
        <w:ind w:left="0"/>
        <w:jc w:val="left"/>
        <w:rPr>
          <w:sz w:val="38"/>
        </w:rPr>
      </w:pPr>
    </w:p>
    <w:p w:rsidR="00352C87" w:rsidRDefault="00ED3E69">
      <w:pPr>
        <w:pStyle w:val="1"/>
        <w:numPr>
          <w:ilvl w:val="0"/>
          <w:numId w:val="2"/>
        </w:numPr>
        <w:tabs>
          <w:tab w:val="left" w:pos="578"/>
        </w:tabs>
        <w:spacing w:before="1"/>
        <w:ind w:hanging="302"/>
        <w:jc w:val="both"/>
      </w:pPr>
      <w:r>
        <w:rPr>
          <w:color w:val="1E1F1F"/>
          <w:w w:val="95"/>
        </w:rPr>
        <w:t>Состав</w:t>
      </w:r>
      <w:r>
        <w:rPr>
          <w:color w:val="1E1F1F"/>
          <w:spacing w:val="64"/>
          <w:w w:val="95"/>
        </w:rPr>
        <w:t xml:space="preserve"> </w:t>
      </w:r>
      <w:r>
        <w:rPr>
          <w:color w:val="1E1F1F"/>
          <w:w w:val="95"/>
        </w:rPr>
        <w:t>и</w:t>
      </w:r>
      <w:r>
        <w:rPr>
          <w:color w:val="1E1F1F"/>
          <w:spacing w:val="54"/>
          <w:w w:val="95"/>
        </w:rPr>
        <w:t xml:space="preserve"> </w:t>
      </w:r>
      <w:r>
        <w:rPr>
          <w:color w:val="1E1F1F"/>
          <w:w w:val="95"/>
        </w:rPr>
        <w:t>организация</w:t>
      </w:r>
      <w:r>
        <w:rPr>
          <w:color w:val="1E1F1F"/>
          <w:spacing w:val="104"/>
        </w:rPr>
        <w:t xml:space="preserve"> </w:t>
      </w:r>
      <w:r>
        <w:rPr>
          <w:color w:val="1E1F1F"/>
          <w:w w:val="95"/>
        </w:rPr>
        <w:t>работы</w:t>
      </w:r>
      <w:r>
        <w:rPr>
          <w:color w:val="1E1F1F"/>
          <w:spacing w:val="85"/>
        </w:rPr>
        <w:t xml:space="preserve"> </w:t>
      </w:r>
      <w:r>
        <w:rPr>
          <w:color w:val="1E1F1F"/>
          <w:w w:val="95"/>
        </w:rPr>
        <w:t>Педагогического</w:t>
      </w:r>
      <w:r>
        <w:rPr>
          <w:color w:val="1E1F1F"/>
          <w:spacing w:val="-6"/>
          <w:w w:val="95"/>
        </w:rPr>
        <w:t xml:space="preserve"> </w:t>
      </w:r>
      <w:r>
        <w:rPr>
          <w:color w:val="1E1F1F"/>
          <w:w w:val="95"/>
        </w:rPr>
        <w:t>совета</w:t>
      </w:r>
    </w:p>
    <w:p w:rsidR="00352C87" w:rsidRDefault="00ED3E69">
      <w:pPr>
        <w:pStyle w:val="a4"/>
        <w:numPr>
          <w:ilvl w:val="1"/>
          <w:numId w:val="2"/>
        </w:numPr>
        <w:tabs>
          <w:tab w:val="left" w:pos="758"/>
          <w:tab w:val="left" w:pos="1913"/>
          <w:tab w:val="left" w:pos="3400"/>
          <w:tab w:val="left" w:pos="6044"/>
          <w:tab w:val="left" w:pos="7140"/>
          <w:tab w:val="left" w:pos="8327"/>
        </w:tabs>
        <w:spacing w:before="103"/>
        <w:ind w:left="276" w:right="124" w:firstLine="0"/>
        <w:jc w:val="both"/>
        <w:rPr>
          <w:color w:val="1E1F1F"/>
          <w:sz w:val="27"/>
        </w:rPr>
      </w:pPr>
      <w:r>
        <w:rPr>
          <w:color w:val="1E1F1F"/>
          <w:sz w:val="27"/>
        </w:rPr>
        <w:t>В Педагогический совет входят все педагогические работники, состоящие в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трудовых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отношениях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с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общеобразовательной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организацией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(в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том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числе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работающие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по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совместительству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и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на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условиях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почасовой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оплаты).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В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Педагогический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совет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также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входят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следующие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работники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организации,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осуществляющей образовательную деятельность: директор, все его заместители.</w:t>
      </w:r>
      <w:r>
        <w:rPr>
          <w:color w:val="1E1F1F"/>
          <w:spacing w:val="-65"/>
          <w:sz w:val="27"/>
        </w:rPr>
        <w:t xml:space="preserve"> </w:t>
      </w:r>
      <w:r>
        <w:rPr>
          <w:color w:val="1E1F1F"/>
          <w:sz w:val="27"/>
        </w:rPr>
        <w:t>Граждане, выполняющие педагогическую деятельность на основе гражданск</w:t>
      </w:r>
      <w:proofErr w:type="gramStart"/>
      <w:r>
        <w:rPr>
          <w:color w:val="1E1F1F"/>
          <w:sz w:val="27"/>
        </w:rPr>
        <w:t>о-</w:t>
      </w:r>
      <w:proofErr w:type="gramEnd"/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правовых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договоров,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заключенных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с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организацией,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осуществляющей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образовательную деятельность, не являются членами Педагогического совета,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однако</w:t>
      </w:r>
      <w:r>
        <w:rPr>
          <w:color w:val="1E1F1F"/>
          <w:sz w:val="27"/>
        </w:rPr>
        <w:tab/>
        <w:t>могут</w:t>
      </w:r>
      <w:r>
        <w:rPr>
          <w:color w:val="1E1F1F"/>
          <w:sz w:val="27"/>
        </w:rPr>
        <w:tab/>
        <w:t>присутствовать</w:t>
      </w:r>
      <w:r>
        <w:rPr>
          <w:color w:val="1E1F1F"/>
          <w:sz w:val="27"/>
        </w:rPr>
        <w:tab/>
        <w:t>на</w:t>
      </w:r>
      <w:r>
        <w:rPr>
          <w:color w:val="1E1F1F"/>
          <w:sz w:val="27"/>
        </w:rPr>
        <w:tab/>
        <w:t>его</w:t>
      </w:r>
      <w:r>
        <w:rPr>
          <w:color w:val="1E1F1F"/>
          <w:sz w:val="27"/>
        </w:rPr>
        <w:tab/>
      </w:r>
      <w:r>
        <w:rPr>
          <w:color w:val="1E1F1F"/>
          <w:spacing w:val="-1"/>
          <w:sz w:val="27"/>
        </w:rPr>
        <w:t>заседаниях.</w:t>
      </w:r>
    </w:p>
    <w:p w:rsidR="00352C87" w:rsidRDefault="00352C87">
      <w:pPr>
        <w:jc w:val="both"/>
        <w:rPr>
          <w:sz w:val="27"/>
        </w:rPr>
        <w:sectPr w:rsidR="00352C87">
          <w:pgSz w:w="11910" w:h="16850"/>
          <w:pgMar w:top="1080" w:right="700" w:bottom="280" w:left="1420" w:header="720" w:footer="720" w:gutter="0"/>
          <w:cols w:space="720"/>
        </w:sectPr>
      </w:pPr>
    </w:p>
    <w:p w:rsidR="00352C87" w:rsidRDefault="00ED3E69">
      <w:pPr>
        <w:pStyle w:val="a4"/>
        <w:numPr>
          <w:ilvl w:val="1"/>
          <w:numId w:val="2"/>
        </w:numPr>
        <w:tabs>
          <w:tab w:val="left" w:pos="773"/>
        </w:tabs>
        <w:spacing w:before="69" w:line="244" w:lineRule="auto"/>
        <w:ind w:left="276" w:right="185" w:firstLine="0"/>
        <w:jc w:val="both"/>
        <w:rPr>
          <w:color w:val="1E1F1F"/>
          <w:sz w:val="27"/>
        </w:rPr>
      </w:pPr>
      <w:r>
        <w:rPr>
          <w:color w:val="1E1F1F"/>
          <w:sz w:val="27"/>
        </w:rPr>
        <w:lastRenderedPageBreak/>
        <w:t>Правом голоса на заседаниях Педагогического совета обладают только его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члены.</w:t>
      </w:r>
    </w:p>
    <w:p w:rsidR="00352C87" w:rsidRDefault="00ED3E69">
      <w:pPr>
        <w:pStyle w:val="a4"/>
        <w:numPr>
          <w:ilvl w:val="1"/>
          <w:numId w:val="2"/>
        </w:numPr>
        <w:tabs>
          <w:tab w:val="left" w:pos="908"/>
        </w:tabs>
        <w:spacing w:line="293" w:lineRule="exact"/>
        <w:ind w:left="908" w:hanging="632"/>
        <w:jc w:val="both"/>
        <w:rPr>
          <w:color w:val="1E1F1F"/>
          <w:sz w:val="27"/>
        </w:rPr>
      </w:pPr>
      <w:r>
        <w:rPr>
          <w:color w:val="1E1F1F"/>
          <w:sz w:val="27"/>
        </w:rPr>
        <w:t>Директор</w:t>
      </w:r>
      <w:r>
        <w:rPr>
          <w:color w:val="1E1F1F"/>
          <w:spacing w:val="83"/>
          <w:sz w:val="27"/>
        </w:rPr>
        <w:t xml:space="preserve"> </w:t>
      </w:r>
      <w:r>
        <w:rPr>
          <w:color w:val="1E1F1F"/>
          <w:sz w:val="27"/>
        </w:rPr>
        <w:t xml:space="preserve">общеобразовательной  </w:t>
      </w:r>
      <w:r>
        <w:rPr>
          <w:color w:val="1E1F1F"/>
          <w:spacing w:val="4"/>
          <w:sz w:val="27"/>
        </w:rPr>
        <w:t xml:space="preserve"> </w:t>
      </w:r>
      <w:r>
        <w:rPr>
          <w:color w:val="1E1F1F"/>
          <w:sz w:val="27"/>
        </w:rPr>
        <w:t xml:space="preserve">организации,  </w:t>
      </w:r>
      <w:r>
        <w:rPr>
          <w:color w:val="1E1F1F"/>
          <w:spacing w:val="38"/>
          <w:sz w:val="27"/>
        </w:rPr>
        <w:t xml:space="preserve"> </w:t>
      </w:r>
      <w:r>
        <w:rPr>
          <w:color w:val="1E1F1F"/>
          <w:sz w:val="27"/>
        </w:rPr>
        <w:t xml:space="preserve">является  </w:t>
      </w:r>
      <w:r>
        <w:rPr>
          <w:color w:val="1E1F1F"/>
          <w:spacing w:val="25"/>
          <w:sz w:val="27"/>
        </w:rPr>
        <w:t xml:space="preserve"> </w:t>
      </w:r>
      <w:r>
        <w:rPr>
          <w:color w:val="1E1F1F"/>
          <w:sz w:val="27"/>
        </w:rPr>
        <w:t>председателем</w:t>
      </w:r>
    </w:p>
    <w:p w:rsidR="00352C87" w:rsidRDefault="00ED3E69">
      <w:pPr>
        <w:pStyle w:val="a3"/>
        <w:spacing w:before="4" w:line="244" w:lineRule="auto"/>
        <w:ind w:right="124"/>
      </w:pPr>
      <w:r>
        <w:rPr>
          <w:color w:val="1E1F1F"/>
        </w:rPr>
        <w:t>Педагогического</w:t>
      </w:r>
      <w:r>
        <w:rPr>
          <w:color w:val="1E1F1F"/>
          <w:spacing w:val="1"/>
        </w:rPr>
        <w:t xml:space="preserve"> </w:t>
      </w:r>
      <w:r>
        <w:rPr>
          <w:color w:val="1E1F1F"/>
        </w:rPr>
        <w:t>совета</w:t>
      </w:r>
      <w:r>
        <w:rPr>
          <w:color w:val="1E1F1F"/>
          <w:spacing w:val="1"/>
        </w:rPr>
        <w:t xml:space="preserve"> </w:t>
      </w:r>
      <w:r>
        <w:rPr>
          <w:color w:val="1E1F1F"/>
        </w:rPr>
        <w:t>с</w:t>
      </w:r>
      <w:r>
        <w:rPr>
          <w:color w:val="1E1F1F"/>
          <w:spacing w:val="1"/>
        </w:rPr>
        <w:t xml:space="preserve"> </w:t>
      </w:r>
      <w:r>
        <w:rPr>
          <w:color w:val="1E1F1F"/>
        </w:rPr>
        <w:t>правом</w:t>
      </w:r>
      <w:r>
        <w:rPr>
          <w:color w:val="1E1F1F"/>
          <w:spacing w:val="1"/>
        </w:rPr>
        <w:t xml:space="preserve"> </w:t>
      </w:r>
      <w:r>
        <w:rPr>
          <w:color w:val="1E1F1F"/>
        </w:rPr>
        <w:t>решающего</w:t>
      </w:r>
      <w:r>
        <w:rPr>
          <w:color w:val="1E1F1F"/>
          <w:spacing w:val="1"/>
        </w:rPr>
        <w:t xml:space="preserve"> </w:t>
      </w:r>
      <w:r>
        <w:rPr>
          <w:color w:val="1E1F1F"/>
        </w:rPr>
        <w:t>голоса</w:t>
      </w:r>
      <w:r>
        <w:rPr>
          <w:color w:val="1E1F1F"/>
          <w:spacing w:val="1"/>
        </w:rPr>
        <w:t xml:space="preserve"> </w:t>
      </w:r>
      <w:r>
        <w:rPr>
          <w:color w:val="1E1F1F"/>
        </w:rPr>
        <w:t>и</w:t>
      </w:r>
      <w:r>
        <w:rPr>
          <w:color w:val="1E1F1F"/>
          <w:spacing w:val="1"/>
        </w:rPr>
        <w:t xml:space="preserve"> </w:t>
      </w:r>
      <w:r>
        <w:rPr>
          <w:color w:val="1E1F1F"/>
        </w:rPr>
        <w:t>единственным</w:t>
      </w:r>
      <w:r>
        <w:rPr>
          <w:color w:val="1E1F1F"/>
          <w:spacing w:val="1"/>
        </w:rPr>
        <w:t xml:space="preserve"> </w:t>
      </w:r>
      <w:r>
        <w:rPr>
          <w:color w:val="1E1F1F"/>
        </w:rPr>
        <w:t>не</w:t>
      </w:r>
      <w:r>
        <w:rPr>
          <w:color w:val="1E1F1F"/>
          <w:spacing w:val="1"/>
        </w:rPr>
        <w:t xml:space="preserve"> </w:t>
      </w:r>
      <w:r>
        <w:rPr>
          <w:color w:val="1E1F1F"/>
        </w:rPr>
        <w:t>избираемым</w:t>
      </w:r>
      <w:r>
        <w:rPr>
          <w:color w:val="1E1F1F"/>
          <w:spacing w:val="1"/>
        </w:rPr>
        <w:t xml:space="preserve"> </w:t>
      </w:r>
      <w:r>
        <w:rPr>
          <w:color w:val="1E1F1F"/>
        </w:rPr>
        <w:t>членом.</w:t>
      </w:r>
    </w:p>
    <w:p w:rsidR="00352C87" w:rsidRDefault="00ED3E69">
      <w:pPr>
        <w:pStyle w:val="a4"/>
        <w:numPr>
          <w:ilvl w:val="1"/>
          <w:numId w:val="2"/>
        </w:numPr>
        <w:tabs>
          <w:tab w:val="left" w:pos="803"/>
        </w:tabs>
        <w:spacing w:line="293" w:lineRule="exact"/>
        <w:ind w:left="803" w:hanging="527"/>
        <w:jc w:val="both"/>
        <w:rPr>
          <w:color w:val="1E1F1F"/>
          <w:sz w:val="27"/>
        </w:rPr>
      </w:pPr>
      <w:r>
        <w:rPr>
          <w:color w:val="1E1F1F"/>
          <w:sz w:val="27"/>
        </w:rPr>
        <w:t>Для</w:t>
      </w:r>
      <w:r>
        <w:rPr>
          <w:color w:val="1E1F1F"/>
          <w:spacing w:val="66"/>
          <w:sz w:val="27"/>
        </w:rPr>
        <w:t xml:space="preserve"> </w:t>
      </w:r>
      <w:r>
        <w:rPr>
          <w:color w:val="1E1F1F"/>
          <w:sz w:val="27"/>
        </w:rPr>
        <w:t>ведения</w:t>
      </w:r>
      <w:r>
        <w:rPr>
          <w:color w:val="1E1F1F"/>
          <w:spacing w:val="35"/>
          <w:sz w:val="27"/>
        </w:rPr>
        <w:t xml:space="preserve"> </w:t>
      </w:r>
      <w:r>
        <w:rPr>
          <w:color w:val="1E1F1F"/>
          <w:sz w:val="27"/>
        </w:rPr>
        <w:t>протокола</w:t>
      </w:r>
      <w:r>
        <w:rPr>
          <w:color w:val="1E1F1F"/>
          <w:spacing w:val="58"/>
          <w:sz w:val="27"/>
        </w:rPr>
        <w:t xml:space="preserve"> </w:t>
      </w:r>
      <w:r>
        <w:rPr>
          <w:color w:val="1E1F1F"/>
          <w:sz w:val="27"/>
        </w:rPr>
        <w:t>заседаний</w:t>
      </w:r>
      <w:r>
        <w:rPr>
          <w:color w:val="1E1F1F"/>
          <w:spacing w:val="45"/>
          <w:sz w:val="27"/>
        </w:rPr>
        <w:t xml:space="preserve"> </w:t>
      </w:r>
      <w:r>
        <w:rPr>
          <w:color w:val="1E1F1F"/>
          <w:sz w:val="27"/>
        </w:rPr>
        <w:t>Педагогического</w:t>
      </w:r>
      <w:r>
        <w:rPr>
          <w:color w:val="1E1F1F"/>
          <w:spacing w:val="55"/>
          <w:sz w:val="27"/>
        </w:rPr>
        <w:t xml:space="preserve"> </w:t>
      </w:r>
      <w:r>
        <w:rPr>
          <w:color w:val="1E1F1F"/>
          <w:sz w:val="27"/>
        </w:rPr>
        <w:t>совета</w:t>
      </w:r>
      <w:r>
        <w:rPr>
          <w:color w:val="1E1F1F"/>
          <w:spacing w:val="55"/>
          <w:sz w:val="27"/>
        </w:rPr>
        <w:t xml:space="preserve"> </w:t>
      </w:r>
      <w:r>
        <w:rPr>
          <w:color w:val="1E1F1F"/>
          <w:sz w:val="27"/>
        </w:rPr>
        <w:t>из</w:t>
      </w:r>
      <w:r>
        <w:rPr>
          <w:color w:val="1E1F1F"/>
          <w:spacing w:val="53"/>
          <w:sz w:val="27"/>
        </w:rPr>
        <w:t xml:space="preserve"> </w:t>
      </w:r>
      <w:r>
        <w:rPr>
          <w:color w:val="1E1F1F"/>
          <w:sz w:val="27"/>
        </w:rPr>
        <w:t>его</w:t>
      </w:r>
      <w:r>
        <w:rPr>
          <w:color w:val="1E1F1F"/>
          <w:spacing w:val="4"/>
          <w:sz w:val="27"/>
        </w:rPr>
        <w:t xml:space="preserve"> </w:t>
      </w:r>
      <w:r>
        <w:rPr>
          <w:color w:val="1E1F1F"/>
          <w:sz w:val="27"/>
        </w:rPr>
        <w:t>членов</w:t>
      </w:r>
    </w:p>
    <w:p w:rsidR="00352C87" w:rsidRDefault="00ED3E69">
      <w:pPr>
        <w:pStyle w:val="a3"/>
        <w:spacing w:before="5"/>
      </w:pPr>
      <w:r>
        <w:rPr>
          <w:color w:val="1E1F1F"/>
        </w:rPr>
        <w:t>избирается</w:t>
      </w:r>
      <w:r>
        <w:rPr>
          <w:color w:val="1E1F1F"/>
          <w:spacing w:val="-10"/>
        </w:rPr>
        <w:t xml:space="preserve"> </w:t>
      </w:r>
      <w:r>
        <w:rPr>
          <w:color w:val="1E1F1F"/>
        </w:rPr>
        <w:t>секретарь.</w:t>
      </w:r>
    </w:p>
    <w:p w:rsidR="00352C87" w:rsidRDefault="00ED3E69">
      <w:pPr>
        <w:pStyle w:val="a4"/>
        <w:numPr>
          <w:ilvl w:val="1"/>
          <w:numId w:val="2"/>
        </w:numPr>
        <w:tabs>
          <w:tab w:val="left" w:pos="833"/>
        </w:tabs>
        <w:spacing w:before="5"/>
        <w:ind w:left="276" w:right="118" w:firstLine="0"/>
        <w:jc w:val="both"/>
        <w:rPr>
          <w:color w:val="1E1F1F"/>
          <w:sz w:val="27"/>
        </w:rPr>
      </w:pPr>
      <w:r>
        <w:rPr>
          <w:color w:val="1E1F1F"/>
          <w:sz w:val="27"/>
        </w:rPr>
        <w:t>Заседания Педагогического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совета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проводятся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в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соответствии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с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планом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работы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образовательной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организации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на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текущий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учебный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год,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а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также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во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внеочередном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порядке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для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решения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неотложных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вопросов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осуществления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образовательной</w:t>
      </w:r>
      <w:r>
        <w:rPr>
          <w:color w:val="1E1F1F"/>
          <w:spacing w:val="52"/>
          <w:sz w:val="27"/>
        </w:rPr>
        <w:t xml:space="preserve"> </w:t>
      </w:r>
      <w:r>
        <w:rPr>
          <w:color w:val="1E1F1F"/>
          <w:sz w:val="27"/>
        </w:rPr>
        <w:t>деятельности,</w:t>
      </w:r>
      <w:r>
        <w:rPr>
          <w:color w:val="1E1F1F"/>
          <w:spacing w:val="55"/>
          <w:sz w:val="27"/>
        </w:rPr>
        <w:t xml:space="preserve"> </w:t>
      </w:r>
      <w:r>
        <w:rPr>
          <w:color w:val="1E1F1F"/>
          <w:sz w:val="27"/>
        </w:rPr>
        <w:t>но</w:t>
      </w:r>
      <w:r>
        <w:rPr>
          <w:color w:val="1E1F1F"/>
          <w:spacing w:val="47"/>
          <w:sz w:val="27"/>
        </w:rPr>
        <w:t xml:space="preserve"> </w:t>
      </w:r>
      <w:r>
        <w:rPr>
          <w:color w:val="1E1F1F"/>
          <w:sz w:val="27"/>
        </w:rPr>
        <w:t>не</w:t>
      </w:r>
      <w:r>
        <w:rPr>
          <w:color w:val="1E1F1F"/>
          <w:spacing w:val="62"/>
          <w:sz w:val="27"/>
        </w:rPr>
        <w:t xml:space="preserve"> </w:t>
      </w:r>
      <w:r>
        <w:rPr>
          <w:color w:val="1E1F1F"/>
          <w:sz w:val="27"/>
        </w:rPr>
        <w:t>реже</w:t>
      </w:r>
      <w:r>
        <w:rPr>
          <w:color w:val="1E1F1F"/>
          <w:spacing w:val="62"/>
          <w:sz w:val="27"/>
        </w:rPr>
        <w:t xml:space="preserve"> </w:t>
      </w:r>
      <w:r>
        <w:rPr>
          <w:color w:val="1E1F1F"/>
          <w:sz w:val="27"/>
        </w:rPr>
        <w:t>1</w:t>
      </w:r>
      <w:r>
        <w:rPr>
          <w:color w:val="1E1F1F"/>
          <w:spacing w:val="62"/>
          <w:sz w:val="27"/>
        </w:rPr>
        <w:t xml:space="preserve"> </w:t>
      </w:r>
      <w:r>
        <w:rPr>
          <w:color w:val="1E1F1F"/>
          <w:sz w:val="27"/>
        </w:rPr>
        <w:t>раза</w:t>
      </w:r>
      <w:r>
        <w:rPr>
          <w:color w:val="1E1F1F"/>
          <w:spacing w:val="62"/>
          <w:sz w:val="27"/>
        </w:rPr>
        <w:t xml:space="preserve"> </w:t>
      </w:r>
      <w:r>
        <w:rPr>
          <w:color w:val="1E1F1F"/>
          <w:sz w:val="27"/>
        </w:rPr>
        <w:t>в</w:t>
      </w:r>
      <w:r>
        <w:rPr>
          <w:color w:val="1E1F1F"/>
          <w:spacing w:val="54"/>
          <w:sz w:val="27"/>
        </w:rPr>
        <w:t xml:space="preserve"> </w:t>
      </w:r>
      <w:r>
        <w:rPr>
          <w:color w:val="1E1F1F"/>
          <w:sz w:val="27"/>
        </w:rPr>
        <w:t>4</w:t>
      </w:r>
      <w:r>
        <w:rPr>
          <w:color w:val="1E1F1F"/>
          <w:spacing w:val="8"/>
          <w:sz w:val="27"/>
        </w:rPr>
        <w:t xml:space="preserve"> </w:t>
      </w:r>
      <w:r>
        <w:rPr>
          <w:color w:val="1E1F1F"/>
          <w:sz w:val="27"/>
        </w:rPr>
        <w:t>месяца.</w:t>
      </w:r>
    </w:p>
    <w:p w:rsidR="00352C87" w:rsidRDefault="00ED3E69">
      <w:pPr>
        <w:pStyle w:val="a4"/>
        <w:numPr>
          <w:ilvl w:val="1"/>
          <w:numId w:val="2"/>
        </w:numPr>
        <w:tabs>
          <w:tab w:val="left" w:pos="983"/>
        </w:tabs>
        <w:spacing w:line="244" w:lineRule="auto"/>
        <w:ind w:left="276" w:right="129" w:firstLine="0"/>
        <w:jc w:val="both"/>
        <w:rPr>
          <w:color w:val="1E1F1F"/>
          <w:sz w:val="27"/>
        </w:rPr>
      </w:pPr>
      <w:r>
        <w:rPr>
          <w:color w:val="1E1F1F"/>
          <w:sz w:val="27"/>
        </w:rPr>
        <w:t>Педагогический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совет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считается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собранным,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если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на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заседании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присутствуют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не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менее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чем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две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трети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состава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педагогических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работников,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включая</w:t>
      </w:r>
      <w:r>
        <w:rPr>
          <w:color w:val="1E1F1F"/>
          <w:spacing w:val="4"/>
          <w:sz w:val="27"/>
        </w:rPr>
        <w:t xml:space="preserve"> </w:t>
      </w:r>
      <w:r>
        <w:rPr>
          <w:color w:val="1E1F1F"/>
          <w:sz w:val="27"/>
        </w:rPr>
        <w:t>председателя</w:t>
      </w:r>
    </w:p>
    <w:p w:rsidR="00352C87" w:rsidRDefault="00ED3E69">
      <w:pPr>
        <w:pStyle w:val="a4"/>
        <w:numPr>
          <w:ilvl w:val="1"/>
          <w:numId w:val="2"/>
        </w:numPr>
        <w:tabs>
          <w:tab w:val="left" w:pos="788"/>
        </w:tabs>
        <w:spacing w:line="291" w:lineRule="exact"/>
        <w:ind w:left="788" w:hanging="512"/>
        <w:jc w:val="both"/>
        <w:rPr>
          <w:color w:val="1E1F1F"/>
          <w:sz w:val="27"/>
        </w:rPr>
      </w:pPr>
      <w:r>
        <w:rPr>
          <w:color w:val="1E1F1F"/>
          <w:sz w:val="27"/>
        </w:rPr>
        <w:t>Педагогический</w:t>
      </w:r>
      <w:r>
        <w:rPr>
          <w:color w:val="1E1F1F"/>
          <w:spacing w:val="30"/>
          <w:sz w:val="27"/>
        </w:rPr>
        <w:t xml:space="preserve"> </w:t>
      </w:r>
      <w:r>
        <w:rPr>
          <w:color w:val="1E1F1F"/>
          <w:sz w:val="27"/>
        </w:rPr>
        <w:t>совет</w:t>
      </w:r>
      <w:r>
        <w:rPr>
          <w:color w:val="1E1F1F"/>
          <w:spacing w:val="43"/>
          <w:sz w:val="27"/>
        </w:rPr>
        <w:t xml:space="preserve"> </w:t>
      </w:r>
      <w:r>
        <w:rPr>
          <w:color w:val="1E1F1F"/>
          <w:sz w:val="27"/>
        </w:rPr>
        <w:t>работает</w:t>
      </w:r>
      <w:r>
        <w:rPr>
          <w:color w:val="1E1F1F"/>
          <w:spacing w:val="42"/>
          <w:sz w:val="27"/>
        </w:rPr>
        <w:t xml:space="preserve"> </w:t>
      </w:r>
      <w:r>
        <w:rPr>
          <w:color w:val="1E1F1F"/>
          <w:sz w:val="27"/>
        </w:rPr>
        <w:t>по</w:t>
      </w:r>
      <w:r>
        <w:rPr>
          <w:color w:val="1E1F1F"/>
          <w:spacing w:val="25"/>
          <w:sz w:val="27"/>
        </w:rPr>
        <w:t xml:space="preserve"> </w:t>
      </w:r>
      <w:r>
        <w:rPr>
          <w:color w:val="1E1F1F"/>
          <w:sz w:val="27"/>
        </w:rPr>
        <w:t>плану,</w:t>
      </w:r>
      <w:r>
        <w:rPr>
          <w:color w:val="1E1F1F"/>
          <w:spacing w:val="32"/>
          <w:sz w:val="27"/>
        </w:rPr>
        <w:t xml:space="preserve"> </w:t>
      </w:r>
      <w:r>
        <w:rPr>
          <w:color w:val="1E1F1F"/>
          <w:sz w:val="27"/>
        </w:rPr>
        <w:t>являющемуся</w:t>
      </w:r>
      <w:r>
        <w:rPr>
          <w:color w:val="1E1F1F"/>
          <w:spacing w:val="52"/>
          <w:sz w:val="27"/>
        </w:rPr>
        <w:t xml:space="preserve"> </w:t>
      </w:r>
      <w:r>
        <w:rPr>
          <w:color w:val="1E1F1F"/>
          <w:sz w:val="27"/>
        </w:rPr>
        <w:t>составной</w:t>
      </w:r>
      <w:r>
        <w:rPr>
          <w:color w:val="1E1F1F"/>
          <w:spacing w:val="17"/>
          <w:sz w:val="27"/>
        </w:rPr>
        <w:t xml:space="preserve"> </w:t>
      </w:r>
      <w:r>
        <w:rPr>
          <w:color w:val="1E1F1F"/>
          <w:sz w:val="27"/>
        </w:rPr>
        <w:t>частью</w:t>
      </w:r>
    </w:p>
    <w:p w:rsidR="00352C87" w:rsidRDefault="00ED3E69">
      <w:pPr>
        <w:pStyle w:val="a3"/>
        <w:spacing w:line="305" w:lineRule="exact"/>
      </w:pPr>
      <w:r>
        <w:rPr>
          <w:color w:val="1E1F1F"/>
        </w:rPr>
        <w:t>годового</w:t>
      </w:r>
      <w:r>
        <w:rPr>
          <w:color w:val="1E1F1F"/>
          <w:spacing w:val="9"/>
        </w:rPr>
        <w:t xml:space="preserve"> </w:t>
      </w:r>
      <w:r>
        <w:rPr>
          <w:color w:val="1E1F1F"/>
        </w:rPr>
        <w:t>плана</w:t>
      </w:r>
      <w:r>
        <w:rPr>
          <w:color w:val="1E1F1F"/>
          <w:spacing w:val="-22"/>
        </w:rPr>
        <w:t xml:space="preserve"> </w:t>
      </w:r>
      <w:r>
        <w:rPr>
          <w:color w:val="1E1F1F"/>
        </w:rPr>
        <w:t>работы</w:t>
      </w:r>
      <w:r>
        <w:rPr>
          <w:color w:val="1E1F1F"/>
          <w:spacing w:val="7"/>
        </w:rPr>
        <w:t xml:space="preserve"> </w:t>
      </w:r>
      <w:r>
        <w:rPr>
          <w:color w:val="1E1F1F"/>
        </w:rPr>
        <w:t>школы.</w:t>
      </w:r>
    </w:p>
    <w:p w:rsidR="00352C87" w:rsidRDefault="00ED3E69">
      <w:pPr>
        <w:pStyle w:val="a4"/>
        <w:numPr>
          <w:ilvl w:val="1"/>
          <w:numId w:val="2"/>
        </w:numPr>
        <w:tabs>
          <w:tab w:val="left" w:pos="803"/>
        </w:tabs>
        <w:spacing w:line="242" w:lineRule="auto"/>
        <w:ind w:left="276" w:right="117" w:firstLine="0"/>
        <w:jc w:val="both"/>
        <w:rPr>
          <w:color w:val="1E1F1F"/>
          <w:sz w:val="27"/>
        </w:rPr>
      </w:pPr>
      <w:r>
        <w:rPr>
          <w:color w:val="1E1F1F"/>
          <w:sz w:val="27"/>
        </w:rPr>
        <w:t>В необходимых случаях на заседание педагогического совета школы могут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приглашаться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представители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общественных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организаций,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учреждений,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взаимодействующих с данной организацией по вопросам образования, родители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обучающихся,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представители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юридических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лиц,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финансирующих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данную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организацию и др. Необходимость их приглашения определяется председателем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педагогического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совета.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Лица,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приглашенные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на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заседание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педагогического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совета,</w:t>
      </w:r>
      <w:r>
        <w:rPr>
          <w:color w:val="1E1F1F"/>
          <w:spacing w:val="17"/>
          <w:sz w:val="27"/>
        </w:rPr>
        <w:t xml:space="preserve"> </w:t>
      </w:r>
      <w:r>
        <w:rPr>
          <w:color w:val="1E1F1F"/>
          <w:sz w:val="27"/>
        </w:rPr>
        <w:t>пользуются</w:t>
      </w:r>
      <w:r>
        <w:rPr>
          <w:color w:val="1E1F1F"/>
          <w:spacing w:val="4"/>
          <w:sz w:val="27"/>
        </w:rPr>
        <w:t xml:space="preserve"> </w:t>
      </w:r>
      <w:r>
        <w:rPr>
          <w:color w:val="1E1F1F"/>
          <w:sz w:val="27"/>
        </w:rPr>
        <w:t>правом</w:t>
      </w:r>
      <w:r>
        <w:rPr>
          <w:color w:val="1E1F1F"/>
          <w:spacing w:val="2"/>
          <w:sz w:val="27"/>
        </w:rPr>
        <w:t xml:space="preserve"> </w:t>
      </w:r>
      <w:r>
        <w:rPr>
          <w:color w:val="1E1F1F"/>
          <w:sz w:val="27"/>
        </w:rPr>
        <w:t>совещательного</w:t>
      </w:r>
      <w:r>
        <w:rPr>
          <w:color w:val="1E1F1F"/>
          <w:spacing w:val="8"/>
          <w:sz w:val="27"/>
        </w:rPr>
        <w:t xml:space="preserve"> </w:t>
      </w:r>
      <w:r>
        <w:rPr>
          <w:color w:val="1E1F1F"/>
          <w:sz w:val="27"/>
        </w:rPr>
        <w:t>голоса.</w:t>
      </w:r>
    </w:p>
    <w:p w:rsidR="00352C87" w:rsidRDefault="00ED3E69">
      <w:pPr>
        <w:pStyle w:val="a4"/>
        <w:numPr>
          <w:ilvl w:val="1"/>
          <w:numId w:val="2"/>
        </w:numPr>
        <w:tabs>
          <w:tab w:val="left" w:pos="788"/>
        </w:tabs>
        <w:spacing w:line="292" w:lineRule="exact"/>
        <w:ind w:left="788" w:hanging="512"/>
        <w:jc w:val="both"/>
        <w:rPr>
          <w:color w:val="1E1F1F"/>
          <w:sz w:val="27"/>
        </w:rPr>
      </w:pPr>
      <w:r>
        <w:rPr>
          <w:color w:val="1E1F1F"/>
          <w:sz w:val="27"/>
        </w:rPr>
        <w:t>Решения</w:t>
      </w:r>
      <w:r>
        <w:rPr>
          <w:color w:val="1E1F1F"/>
          <w:spacing w:val="10"/>
          <w:sz w:val="27"/>
        </w:rPr>
        <w:t xml:space="preserve"> </w:t>
      </w:r>
      <w:r>
        <w:rPr>
          <w:color w:val="1E1F1F"/>
          <w:sz w:val="27"/>
        </w:rPr>
        <w:t>педагогического</w:t>
      </w:r>
      <w:r>
        <w:rPr>
          <w:color w:val="1E1F1F"/>
          <w:spacing w:val="30"/>
          <w:sz w:val="27"/>
        </w:rPr>
        <w:t xml:space="preserve"> </w:t>
      </w:r>
      <w:r>
        <w:rPr>
          <w:color w:val="1E1F1F"/>
          <w:sz w:val="27"/>
        </w:rPr>
        <w:t>совета</w:t>
      </w:r>
      <w:r>
        <w:rPr>
          <w:color w:val="1E1F1F"/>
          <w:spacing w:val="31"/>
          <w:sz w:val="27"/>
        </w:rPr>
        <w:t xml:space="preserve"> </w:t>
      </w:r>
      <w:r>
        <w:rPr>
          <w:color w:val="1E1F1F"/>
          <w:sz w:val="27"/>
        </w:rPr>
        <w:t>принимаются</w:t>
      </w:r>
      <w:r>
        <w:rPr>
          <w:color w:val="1E1F1F"/>
          <w:spacing w:val="27"/>
          <w:sz w:val="27"/>
        </w:rPr>
        <w:t xml:space="preserve"> </w:t>
      </w:r>
      <w:r>
        <w:rPr>
          <w:color w:val="1E1F1F"/>
          <w:sz w:val="27"/>
        </w:rPr>
        <w:t>большинством</w:t>
      </w:r>
      <w:r>
        <w:rPr>
          <w:color w:val="1E1F1F"/>
          <w:spacing w:val="41"/>
          <w:sz w:val="27"/>
        </w:rPr>
        <w:t xml:space="preserve"> </w:t>
      </w:r>
      <w:r>
        <w:rPr>
          <w:color w:val="1E1F1F"/>
          <w:sz w:val="27"/>
        </w:rPr>
        <w:t>голосов</w:t>
      </w:r>
      <w:r>
        <w:rPr>
          <w:color w:val="1E1F1F"/>
          <w:spacing w:val="54"/>
          <w:sz w:val="27"/>
        </w:rPr>
        <w:t xml:space="preserve"> </w:t>
      </w:r>
      <w:proofErr w:type="gramStart"/>
      <w:r>
        <w:rPr>
          <w:color w:val="1E1F1F"/>
          <w:sz w:val="27"/>
        </w:rPr>
        <w:t>при</w:t>
      </w:r>
      <w:proofErr w:type="gramEnd"/>
    </w:p>
    <w:p w:rsidR="00352C87" w:rsidRDefault="00ED3E69">
      <w:pPr>
        <w:pStyle w:val="a3"/>
        <w:spacing w:line="242" w:lineRule="auto"/>
        <w:ind w:right="124"/>
      </w:pPr>
      <w:proofErr w:type="gramStart"/>
      <w:r>
        <w:rPr>
          <w:color w:val="1E1F1F"/>
        </w:rPr>
        <w:t>наличии</w:t>
      </w:r>
      <w:proofErr w:type="gramEnd"/>
      <w:r>
        <w:rPr>
          <w:color w:val="1E1F1F"/>
        </w:rPr>
        <w:t xml:space="preserve"> на заседании не менее двух третей его членов. При равном количестве</w:t>
      </w:r>
      <w:r>
        <w:rPr>
          <w:color w:val="1E1F1F"/>
          <w:spacing w:val="1"/>
        </w:rPr>
        <w:t xml:space="preserve"> </w:t>
      </w:r>
      <w:r>
        <w:rPr>
          <w:color w:val="1E1F1F"/>
        </w:rPr>
        <w:t xml:space="preserve">голосов  </w:t>
      </w:r>
      <w:r>
        <w:rPr>
          <w:color w:val="1E1F1F"/>
          <w:spacing w:val="15"/>
        </w:rPr>
        <w:t xml:space="preserve"> </w:t>
      </w:r>
      <w:r>
        <w:rPr>
          <w:color w:val="1E1F1F"/>
        </w:rPr>
        <w:t xml:space="preserve">решающим  </w:t>
      </w:r>
      <w:r>
        <w:rPr>
          <w:color w:val="1E1F1F"/>
          <w:spacing w:val="2"/>
        </w:rPr>
        <w:t xml:space="preserve"> </w:t>
      </w:r>
      <w:r>
        <w:rPr>
          <w:color w:val="1E1F1F"/>
        </w:rPr>
        <w:t xml:space="preserve">является  </w:t>
      </w:r>
      <w:r>
        <w:rPr>
          <w:color w:val="1E1F1F"/>
          <w:spacing w:val="2"/>
        </w:rPr>
        <w:t xml:space="preserve"> </w:t>
      </w:r>
      <w:r>
        <w:rPr>
          <w:color w:val="1E1F1F"/>
        </w:rPr>
        <w:t xml:space="preserve">голос  </w:t>
      </w:r>
      <w:r>
        <w:rPr>
          <w:color w:val="1E1F1F"/>
          <w:spacing w:val="7"/>
        </w:rPr>
        <w:t xml:space="preserve"> </w:t>
      </w:r>
      <w:r>
        <w:rPr>
          <w:color w:val="1E1F1F"/>
        </w:rPr>
        <w:t xml:space="preserve">председателя  </w:t>
      </w:r>
      <w:r>
        <w:rPr>
          <w:color w:val="1E1F1F"/>
          <w:spacing w:val="17"/>
        </w:rPr>
        <w:t xml:space="preserve"> </w:t>
      </w:r>
      <w:r>
        <w:rPr>
          <w:color w:val="1E1F1F"/>
        </w:rPr>
        <w:t xml:space="preserve">педагогического  </w:t>
      </w:r>
      <w:r>
        <w:rPr>
          <w:color w:val="1E1F1F"/>
          <w:spacing w:val="21"/>
        </w:rPr>
        <w:t xml:space="preserve"> </w:t>
      </w:r>
      <w:r>
        <w:rPr>
          <w:color w:val="1E1F1F"/>
        </w:rPr>
        <w:t>совета.</w:t>
      </w:r>
    </w:p>
    <w:p w:rsidR="00352C87" w:rsidRDefault="00ED3E69">
      <w:pPr>
        <w:pStyle w:val="a4"/>
        <w:numPr>
          <w:ilvl w:val="1"/>
          <w:numId w:val="2"/>
        </w:numPr>
        <w:tabs>
          <w:tab w:val="left" w:pos="923"/>
        </w:tabs>
        <w:ind w:left="276" w:right="124" w:firstLine="0"/>
        <w:jc w:val="both"/>
        <w:rPr>
          <w:color w:val="1E1F1F"/>
          <w:sz w:val="27"/>
        </w:rPr>
      </w:pPr>
      <w:r>
        <w:rPr>
          <w:color w:val="1E1F1F"/>
          <w:sz w:val="27"/>
        </w:rPr>
        <w:t>Организацию выполнения решений педагогического совета осуществляет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директор школы и ответственные лица, указанные в решении. Информация о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выполнении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решений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доводится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до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членов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педагогического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совета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на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посл</w:t>
      </w:r>
      <w:r>
        <w:rPr>
          <w:color w:val="1E1F1F"/>
          <w:sz w:val="27"/>
        </w:rPr>
        <w:t>едующих</w:t>
      </w:r>
      <w:r>
        <w:rPr>
          <w:color w:val="1E1F1F"/>
          <w:spacing w:val="-8"/>
          <w:sz w:val="27"/>
        </w:rPr>
        <w:t xml:space="preserve"> </w:t>
      </w:r>
      <w:r>
        <w:rPr>
          <w:color w:val="1E1F1F"/>
          <w:sz w:val="27"/>
        </w:rPr>
        <w:t>его</w:t>
      </w:r>
      <w:r>
        <w:rPr>
          <w:color w:val="1E1F1F"/>
          <w:spacing w:val="7"/>
          <w:sz w:val="27"/>
        </w:rPr>
        <w:t xml:space="preserve"> </w:t>
      </w:r>
      <w:r>
        <w:rPr>
          <w:color w:val="1E1F1F"/>
          <w:sz w:val="27"/>
        </w:rPr>
        <w:t>заседаниях.</w:t>
      </w:r>
    </w:p>
    <w:p w:rsidR="00352C87" w:rsidRDefault="00ED3E69">
      <w:pPr>
        <w:pStyle w:val="a4"/>
        <w:numPr>
          <w:ilvl w:val="1"/>
          <w:numId w:val="2"/>
        </w:numPr>
        <w:tabs>
          <w:tab w:val="left" w:pos="1058"/>
        </w:tabs>
        <w:spacing w:line="237" w:lineRule="auto"/>
        <w:ind w:left="276" w:right="124" w:firstLine="0"/>
        <w:jc w:val="both"/>
        <w:rPr>
          <w:color w:val="1E1F1F"/>
          <w:sz w:val="27"/>
        </w:rPr>
      </w:pPr>
      <w:r>
        <w:rPr>
          <w:color w:val="1E1F1F"/>
          <w:sz w:val="27"/>
        </w:rPr>
        <w:t>Отдельные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вопросы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(результаты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текущего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контроля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успеваемости,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вопросы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промежуточной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аттестации и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перевода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обучающихся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в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следующий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класс,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принятия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мер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при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нарушении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отдельными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обучающимися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правил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поведения,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деятельность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структурного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подразделения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дополнительного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образования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детей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-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центра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дополнительного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образования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и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т.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п.)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могут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рассматриваться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на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педагогических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советах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в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составе: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председатель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педагогического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совета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школы,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заместители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директора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школы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по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учебн</w:t>
      </w:r>
      <w:proofErr w:type="gramStart"/>
      <w:r>
        <w:rPr>
          <w:color w:val="1E1F1F"/>
          <w:sz w:val="27"/>
        </w:rPr>
        <w:t>о-</w:t>
      </w:r>
      <w:proofErr w:type="gramEnd"/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воспитательной работе</w:t>
      </w:r>
      <w:r>
        <w:rPr>
          <w:color w:val="1E1F1F"/>
          <w:sz w:val="27"/>
        </w:rPr>
        <w:t>,</w:t>
      </w:r>
      <w:r>
        <w:rPr>
          <w:color w:val="1E1F1F"/>
          <w:spacing w:val="67"/>
          <w:sz w:val="27"/>
        </w:rPr>
        <w:t xml:space="preserve"> </w:t>
      </w:r>
      <w:r>
        <w:rPr>
          <w:color w:val="1E1F1F"/>
          <w:sz w:val="27"/>
        </w:rPr>
        <w:t>педагогические работники, непосредственно связанные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 xml:space="preserve">с   </w:t>
      </w:r>
      <w:r>
        <w:rPr>
          <w:color w:val="1E1F1F"/>
          <w:spacing w:val="31"/>
          <w:sz w:val="27"/>
        </w:rPr>
        <w:t xml:space="preserve"> </w:t>
      </w:r>
      <w:r>
        <w:rPr>
          <w:color w:val="1E1F1F"/>
          <w:sz w:val="27"/>
        </w:rPr>
        <w:t xml:space="preserve">обсуждаемыми    </w:t>
      </w:r>
      <w:r>
        <w:rPr>
          <w:color w:val="1E1F1F"/>
          <w:spacing w:val="14"/>
          <w:sz w:val="27"/>
        </w:rPr>
        <w:t xml:space="preserve"> </w:t>
      </w:r>
      <w:r>
        <w:rPr>
          <w:color w:val="1E1F1F"/>
          <w:sz w:val="27"/>
        </w:rPr>
        <w:t xml:space="preserve">вопросами   </w:t>
      </w:r>
      <w:r>
        <w:rPr>
          <w:color w:val="1E1F1F"/>
          <w:spacing w:val="24"/>
          <w:sz w:val="27"/>
        </w:rPr>
        <w:t xml:space="preserve"> </w:t>
      </w:r>
      <w:r>
        <w:rPr>
          <w:color w:val="1E1F1F"/>
          <w:sz w:val="27"/>
        </w:rPr>
        <w:t xml:space="preserve">(т.   </w:t>
      </w:r>
      <w:r>
        <w:rPr>
          <w:color w:val="1E1F1F"/>
          <w:spacing w:val="24"/>
          <w:sz w:val="27"/>
        </w:rPr>
        <w:t xml:space="preserve"> </w:t>
      </w:r>
      <w:r>
        <w:rPr>
          <w:color w:val="1E1F1F"/>
          <w:sz w:val="27"/>
        </w:rPr>
        <w:t xml:space="preserve">н.    </w:t>
      </w:r>
      <w:r>
        <w:rPr>
          <w:color w:val="1E1F1F"/>
          <w:spacing w:val="17"/>
          <w:sz w:val="27"/>
        </w:rPr>
        <w:t xml:space="preserve"> </w:t>
      </w:r>
      <w:r>
        <w:rPr>
          <w:color w:val="1E1F1F"/>
          <w:sz w:val="27"/>
        </w:rPr>
        <w:t xml:space="preserve">«малый    </w:t>
      </w:r>
      <w:r>
        <w:rPr>
          <w:color w:val="1E1F1F"/>
          <w:spacing w:val="15"/>
          <w:sz w:val="27"/>
        </w:rPr>
        <w:t xml:space="preserve"> </w:t>
      </w:r>
      <w:r>
        <w:rPr>
          <w:color w:val="1E1F1F"/>
          <w:sz w:val="27"/>
        </w:rPr>
        <w:t>педагогический</w:t>
      </w:r>
      <w:r>
        <w:rPr>
          <w:color w:val="1E1F1F"/>
          <w:spacing w:val="134"/>
          <w:sz w:val="27"/>
        </w:rPr>
        <w:t xml:space="preserve"> </w:t>
      </w:r>
      <w:r>
        <w:rPr>
          <w:color w:val="1E1F1F"/>
          <w:sz w:val="27"/>
        </w:rPr>
        <w:t>совет»).</w:t>
      </w:r>
    </w:p>
    <w:p w:rsidR="00352C87" w:rsidRDefault="00ED3E69">
      <w:pPr>
        <w:pStyle w:val="a4"/>
        <w:numPr>
          <w:ilvl w:val="1"/>
          <w:numId w:val="2"/>
        </w:numPr>
        <w:tabs>
          <w:tab w:val="left" w:pos="1239"/>
          <w:tab w:val="left" w:pos="3265"/>
          <w:tab w:val="left" w:pos="5533"/>
          <w:tab w:val="left" w:pos="8642"/>
        </w:tabs>
        <w:ind w:left="276" w:right="109" w:firstLine="0"/>
        <w:jc w:val="both"/>
        <w:rPr>
          <w:color w:val="1E1F1F"/>
          <w:sz w:val="27"/>
        </w:rPr>
      </w:pPr>
      <w:r>
        <w:rPr>
          <w:color w:val="1E1F1F"/>
          <w:sz w:val="27"/>
        </w:rPr>
        <w:t>Руководитель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организации,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осуществляющей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образовательную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деятельность,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в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случае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несогласия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с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решением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Педагогического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совета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приостанавливает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выполнение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решения,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извещает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об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этом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учредителя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организации,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который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в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трехдневный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срок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при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участии</w:t>
      </w:r>
      <w:r>
        <w:rPr>
          <w:color w:val="1E1F1F"/>
          <w:spacing w:val="67"/>
          <w:sz w:val="27"/>
        </w:rPr>
        <w:t xml:space="preserve"> </w:t>
      </w:r>
      <w:r>
        <w:rPr>
          <w:color w:val="1E1F1F"/>
          <w:sz w:val="27"/>
        </w:rPr>
        <w:t>заинтересованных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сторон обязан рассмотреть данное заявление, ознакомиться с мотивированным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мнением большинства членов Педагогическог</w:t>
      </w:r>
      <w:r>
        <w:rPr>
          <w:color w:val="1E1F1F"/>
          <w:sz w:val="27"/>
        </w:rPr>
        <w:t>о совета и вынести окончательное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решение</w:t>
      </w:r>
      <w:r>
        <w:rPr>
          <w:color w:val="1E1F1F"/>
          <w:sz w:val="27"/>
        </w:rPr>
        <w:tab/>
        <w:t>по</w:t>
      </w:r>
      <w:r>
        <w:rPr>
          <w:color w:val="1E1F1F"/>
          <w:sz w:val="27"/>
        </w:rPr>
        <w:tab/>
        <w:t>спорному</w:t>
      </w:r>
      <w:r>
        <w:rPr>
          <w:color w:val="1E1F1F"/>
          <w:sz w:val="27"/>
        </w:rPr>
        <w:tab/>
        <w:t>вопросу.</w:t>
      </w:r>
    </w:p>
    <w:p w:rsidR="00352C87" w:rsidRDefault="00352C87">
      <w:pPr>
        <w:jc w:val="both"/>
        <w:rPr>
          <w:sz w:val="27"/>
        </w:rPr>
        <w:sectPr w:rsidR="00352C87">
          <w:pgSz w:w="11910" w:h="16850"/>
          <w:pgMar w:top="1040" w:right="700" w:bottom="280" w:left="1420" w:header="720" w:footer="720" w:gutter="0"/>
          <w:cols w:space="720"/>
        </w:sectPr>
      </w:pPr>
    </w:p>
    <w:p w:rsidR="00352C87" w:rsidRDefault="00352C87">
      <w:pPr>
        <w:pStyle w:val="a3"/>
        <w:spacing w:before="6"/>
        <w:ind w:left="0"/>
        <w:jc w:val="left"/>
        <w:rPr>
          <w:sz w:val="12"/>
        </w:rPr>
      </w:pPr>
    </w:p>
    <w:p w:rsidR="00352C87" w:rsidRDefault="00ED3E69">
      <w:pPr>
        <w:pStyle w:val="1"/>
        <w:numPr>
          <w:ilvl w:val="0"/>
          <w:numId w:val="2"/>
        </w:numPr>
        <w:tabs>
          <w:tab w:val="left" w:pos="577"/>
        </w:tabs>
        <w:spacing w:before="88"/>
        <w:ind w:left="576"/>
        <w:jc w:val="both"/>
      </w:pPr>
      <w:r>
        <w:rPr>
          <w:color w:val="1E1F1F"/>
          <w:w w:val="95"/>
        </w:rPr>
        <w:t>Деятельность</w:t>
      </w:r>
      <w:r>
        <w:rPr>
          <w:color w:val="1E1F1F"/>
          <w:spacing w:val="111"/>
        </w:rPr>
        <w:t xml:space="preserve"> </w:t>
      </w:r>
      <w:r>
        <w:rPr>
          <w:color w:val="1E1F1F"/>
          <w:w w:val="95"/>
        </w:rPr>
        <w:t>педагогического</w:t>
      </w:r>
      <w:r>
        <w:rPr>
          <w:color w:val="1E1F1F"/>
          <w:spacing w:val="36"/>
          <w:w w:val="95"/>
        </w:rPr>
        <w:t xml:space="preserve"> </w:t>
      </w:r>
      <w:r>
        <w:rPr>
          <w:color w:val="1E1F1F"/>
          <w:w w:val="95"/>
        </w:rPr>
        <w:t>совета</w:t>
      </w:r>
    </w:p>
    <w:p w:rsidR="00352C87" w:rsidRDefault="00ED3E69">
      <w:pPr>
        <w:pStyle w:val="a4"/>
        <w:numPr>
          <w:ilvl w:val="1"/>
          <w:numId w:val="2"/>
        </w:numPr>
        <w:tabs>
          <w:tab w:val="left" w:pos="758"/>
        </w:tabs>
        <w:spacing w:before="106" w:line="237" w:lineRule="auto"/>
        <w:ind w:left="276" w:right="119" w:firstLine="0"/>
        <w:jc w:val="both"/>
        <w:rPr>
          <w:color w:val="1E1F1F"/>
          <w:sz w:val="27"/>
        </w:rPr>
      </w:pPr>
      <w:r>
        <w:rPr>
          <w:color w:val="1E1F1F"/>
          <w:sz w:val="27"/>
        </w:rPr>
        <w:t>Поддержание общественных инициатив по совершенствованию и развитию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обучения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и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воспитания,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творческого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поиска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педагогических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работников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в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организации</w:t>
      </w:r>
      <w:r>
        <w:rPr>
          <w:color w:val="1E1F1F"/>
          <w:spacing w:val="15"/>
          <w:sz w:val="27"/>
        </w:rPr>
        <w:t xml:space="preserve"> </w:t>
      </w:r>
      <w:r>
        <w:rPr>
          <w:color w:val="1E1F1F"/>
          <w:sz w:val="27"/>
        </w:rPr>
        <w:t>инновационной</w:t>
      </w:r>
      <w:r>
        <w:rPr>
          <w:color w:val="1E1F1F"/>
          <w:spacing w:val="15"/>
          <w:sz w:val="27"/>
        </w:rPr>
        <w:t xml:space="preserve"> </w:t>
      </w:r>
      <w:r>
        <w:rPr>
          <w:color w:val="1E1F1F"/>
          <w:sz w:val="27"/>
        </w:rPr>
        <w:t>деятельности.</w:t>
      </w:r>
    </w:p>
    <w:p w:rsidR="00352C87" w:rsidRDefault="00ED3E69">
      <w:pPr>
        <w:pStyle w:val="a4"/>
        <w:numPr>
          <w:ilvl w:val="1"/>
          <w:numId w:val="2"/>
        </w:numPr>
        <w:tabs>
          <w:tab w:val="left" w:pos="863"/>
        </w:tabs>
        <w:spacing w:line="244" w:lineRule="auto"/>
        <w:ind w:left="276" w:right="124" w:firstLine="0"/>
        <w:jc w:val="both"/>
        <w:rPr>
          <w:color w:val="1E1F1F"/>
          <w:sz w:val="27"/>
        </w:rPr>
      </w:pPr>
      <w:r>
        <w:rPr>
          <w:color w:val="1E1F1F"/>
          <w:sz w:val="27"/>
        </w:rPr>
        <w:t>Определение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форм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и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порядка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проведения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промежуточной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аттестации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обучающихся,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а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также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деятельности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по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предупреждению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и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ликвидации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академической</w:t>
      </w:r>
      <w:r>
        <w:rPr>
          <w:color w:val="1E1F1F"/>
          <w:spacing w:val="12"/>
          <w:sz w:val="27"/>
        </w:rPr>
        <w:t xml:space="preserve"> </w:t>
      </w:r>
      <w:r>
        <w:rPr>
          <w:color w:val="1E1F1F"/>
          <w:sz w:val="27"/>
        </w:rPr>
        <w:t>неуспеваемости</w:t>
      </w:r>
      <w:r>
        <w:rPr>
          <w:color w:val="1E1F1F"/>
          <w:spacing w:val="13"/>
          <w:sz w:val="27"/>
        </w:rPr>
        <w:t xml:space="preserve"> </w:t>
      </w:r>
      <w:r>
        <w:rPr>
          <w:color w:val="1E1F1F"/>
          <w:sz w:val="27"/>
        </w:rPr>
        <w:t>обучающихся.</w:t>
      </w:r>
    </w:p>
    <w:p w:rsidR="00352C87" w:rsidRDefault="00ED3E69">
      <w:pPr>
        <w:pStyle w:val="a4"/>
        <w:numPr>
          <w:ilvl w:val="1"/>
          <w:numId w:val="2"/>
        </w:numPr>
        <w:tabs>
          <w:tab w:val="left" w:pos="848"/>
        </w:tabs>
        <w:spacing w:line="237" w:lineRule="auto"/>
        <w:ind w:left="276" w:right="118" w:firstLine="0"/>
        <w:jc w:val="both"/>
        <w:rPr>
          <w:color w:val="1E1F1F"/>
          <w:sz w:val="27"/>
        </w:rPr>
      </w:pPr>
      <w:proofErr w:type="gramStart"/>
      <w:r>
        <w:rPr>
          <w:color w:val="1E1F1F"/>
          <w:sz w:val="27"/>
        </w:rPr>
        <w:t>Осуществление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текущего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контроля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успеваемости,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принятие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решений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о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проведении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промежуточной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и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государственной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(итоговой)</w:t>
      </w:r>
      <w:r>
        <w:rPr>
          <w:color w:val="1E1F1F"/>
          <w:spacing w:val="68"/>
          <w:sz w:val="27"/>
        </w:rPr>
        <w:t xml:space="preserve"> </w:t>
      </w:r>
      <w:r>
        <w:rPr>
          <w:color w:val="1E1F1F"/>
          <w:sz w:val="27"/>
        </w:rPr>
        <w:t>аттестации,</w:t>
      </w:r>
      <w:r>
        <w:rPr>
          <w:color w:val="1E1F1F"/>
          <w:spacing w:val="68"/>
          <w:sz w:val="27"/>
        </w:rPr>
        <w:t xml:space="preserve"> </w:t>
      </w:r>
      <w:r>
        <w:rPr>
          <w:color w:val="1E1F1F"/>
          <w:sz w:val="27"/>
        </w:rPr>
        <w:t>о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допуске выпускников 9-х классов к экзаменам, о проведении промежуточной и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государственной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(итоговой)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аттестации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в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щадящей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форме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по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медицинским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показателям,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о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переводе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об</w:t>
      </w:r>
      <w:r>
        <w:rPr>
          <w:color w:val="1E1F1F"/>
          <w:sz w:val="27"/>
        </w:rPr>
        <w:t>учающихся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в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следующий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класс,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об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отчислении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обучающихся,</w:t>
      </w:r>
      <w:r>
        <w:rPr>
          <w:color w:val="1E1F1F"/>
          <w:spacing w:val="67"/>
          <w:sz w:val="27"/>
        </w:rPr>
        <w:t xml:space="preserve"> </w:t>
      </w:r>
      <w:r>
        <w:rPr>
          <w:color w:val="1E1F1F"/>
          <w:sz w:val="27"/>
        </w:rPr>
        <w:t>о выдаче документов об образовании государственного</w:t>
      </w:r>
      <w:r>
        <w:rPr>
          <w:color w:val="1E1F1F"/>
          <w:spacing w:val="68"/>
          <w:sz w:val="27"/>
        </w:rPr>
        <w:t xml:space="preserve"> </w:t>
      </w:r>
      <w:r>
        <w:rPr>
          <w:color w:val="1E1F1F"/>
          <w:sz w:val="27"/>
        </w:rPr>
        <w:t>образца,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о награждении обучающихся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за успехи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в обучении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грамотами,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похвальными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листами</w:t>
      </w:r>
      <w:r>
        <w:rPr>
          <w:color w:val="1E1F1F"/>
          <w:spacing w:val="12"/>
          <w:sz w:val="27"/>
        </w:rPr>
        <w:t xml:space="preserve"> </w:t>
      </w:r>
      <w:r>
        <w:rPr>
          <w:color w:val="1E1F1F"/>
          <w:sz w:val="27"/>
        </w:rPr>
        <w:t>или</w:t>
      </w:r>
      <w:proofErr w:type="gramEnd"/>
      <w:r>
        <w:rPr>
          <w:color w:val="1E1F1F"/>
          <w:spacing w:val="12"/>
          <w:sz w:val="27"/>
        </w:rPr>
        <w:t xml:space="preserve"> </w:t>
      </w:r>
      <w:r>
        <w:rPr>
          <w:color w:val="1E1F1F"/>
          <w:sz w:val="27"/>
        </w:rPr>
        <w:t>медалями.</w:t>
      </w:r>
    </w:p>
    <w:p w:rsidR="00352C87" w:rsidRDefault="00ED3E69">
      <w:pPr>
        <w:pStyle w:val="a4"/>
        <w:numPr>
          <w:ilvl w:val="1"/>
          <w:numId w:val="2"/>
        </w:numPr>
        <w:tabs>
          <w:tab w:val="left" w:pos="758"/>
        </w:tabs>
        <w:spacing w:line="244" w:lineRule="auto"/>
        <w:ind w:left="276" w:right="109" w:firstLine="0"/>
        <w:jc w:val="both"/>
        <w:rPr>
          <w:color w:val="1E1F1F"/>
          <w:sz w:val="27"/>
        </w:rPr>
      </w:pPr>
      <w:r>
        <w:rPr>
          <w:color w:val="1E1F1F"/>
          <w:sz w:val="27"/>
        </w:rPr>
        <w:t>Создание конфликтной комиссии в случае несогласия обучающихся или их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родителей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(законных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представителей)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с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результатами</w:t>
      </w:r>
      <w:r>
        <w:rPr>
          <w:color w:val="1E1F1F"/>
          <w:spacing w:val="68"/>
          <w:sz w:val="27"/>
        </w:rPr>
        <w:t xml:space="preserve"> </w:t>
      </w:r>
      <w:r>
        <w:rPr>
          <w:color w:val="1E1F1F"/>
          <w:sz w:val="27"/>
        </w:rPr>
        <w:t>промежуточной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аттестации</w:t>
      </w:r>
      <w:r>
        <w:rPr>
          <w:color w:val="1E1F1F"/>
          <w:spacing w:val="28"/>
          <w:sz w:val="27"/>
        </w:rPr>
        <w:t xml:space="preserve"> </w:t>
      </w:r>
      <w:r>
        <w:rPr>
          <w:color w:val="1E1F1F"/>
          <w:sz w:val="27"/>
        </w:rPr>
        <w:t>для</w:t>
      </w:r>
      <w:r>
        <w:rPr>
          <w:color w:val="1E1F1F"/>
          <w:spacing w:val="18"/>
          <w:sz w:val="27"/>
        </w:rPr>
        <w:t xml:space="preserve"> </w:t>
      </w:r>
      <w:r>
        <w:rPr>
          <w:color w:val="1E1F1F"/>
          <w:sz w:val="27"/>
        </w:rPr>
        <w:t>принятия</w:t>
      </w:r>
      <w:r>
        <w:rPr>
          <w:color w:val="1E1F1F"/>
          <w:spacing w:val="42"/>
          <w:sz w:val="27"/>
        </w:rPr>
        <w:t xml:space="preserve"> </w:t>
      </w:r>
      <w:r>
        <w:rPr>
          <w:color w:val="1E1F1F"/>
          <w:sz w:val="27"/>
        </w:rPr>
        <w:t>решения</w:t>
      </w:r>
      <w:r>
        <w:rPr>
          <w:color w:val="1E1F1F"/>
          <w:spacing w:val="18"/>
          <w:sz w:val="27"/>
        </w:rPr>
        <w:t xml:space="preserve"> </w:t>
      </w:r>
      <w:r>
        <w:rPr>
          <w:color w:val="1E1F1F"/>
          <w:sz w:val="27"/>
        </w:rPr>
        <w:t>по</w:t>
      </w:r>
      <w:r>
        <w:rPr>
          <w:color w:val="1E1F1F"/>
          <w:spacing w:val="4"/>
          <w:sz w:val="27"/>
        </w:rPr>
        <w:t xml:space="preserve"> </w:t>
      </w:r>
      <w:r>
        <w:rPr>
          <w:color w:val="1E1F1F"/>
          <w:sz w:val="27"/>
        </w:rPr>
        <w:t>существу</w:t>
      </w:r>
      <w:r>
        <w:rPr>
          <w:color w:val="1E1F1F"/>
          <w:spacing w:val="67"/>
          <w:sz w:val="27"/>
        </w:rPr>
        <w:t xml:space="preserve"> </w:t>
      </w:r>
      <w:r>
        <w:rPr>
          <w:color w:val="1E1F1F"/>
          <w:sz w:val="27"/>
        </w:rPr>
        <w:t>вопроса.</w:t>
      </w:r>
    </w:p>
    <w:p w:rsidR="00352C87" w:rsidRDefault="00ED3E69">
      <w:pPr>
        <w:pStyle w:val="a4"/>
        <w:numPr>
          <w:ilvl w:val="1"/>
          <w:numId w:val="2"/>
        </w:numPr>
        <w:tabs>
          <w:tab w:val="left" w:pos="1058"/>
        </w:tabs>
        <w:spacing w:line="291" w:lineRule="exact"/>
        <w:ind w:left="1058" w:hanging="782"/>
        <w:jc w:val="both"/>
        <w:rPr>
          <w:color w:val="1E1F1F"/>
          <w:sz w:val="27"/>
        </w:rPr>
      </w:pPr>
      <w:r>
        <w:rPr>
          <w:color w:val="1E1F1F"/>
          <w:sz w:val="27"/>
        </w:rPr>
        <w:t xml:space="preserve">Организация    </w:t>
      </w:r>
      <w:r>
        <w:rPr>
          <w:color w:val="1E1F1F"/>
          <w:spacing w:val="46"/>
          <w:sz w:val="27"/>
        </w:rPr>
        <w:t xml:space="preserve"> </w:t>
      </w:r>
      <w:r>
        <w:rPr>
          <w:color w:val="1E1F1F"/>
          <w:sz w:val="27"/>
        </w:rPr>
        <w:t xml:space="preserve">и    </w:t>
      </w:r>
      <w:r>
        <w:rPr>
          <w:color w:val="1E1F1F"/>
          <w:spacing w:val="58"/>
          <w:sz w:val="27"/>
        </w:rPr>
        <w:t xml:space="preserve"> </w:t>
      </w:r>
      <w:r>
        <w:rPr>
          <w:color w:val="1E1F1F"/>
          <w:sz w:val="27"/>
        </w:rPr>
        <w:t xml:space="preserve">совершенствование    </w:t>
      </w:r>
      <w:r>
        <w:rPr>
          <w:color w:val="1E1F1F"/>
          <w:spacing w:val="7"/>
          <w:sz w:val="27"/>
        </w:rPr>
        <w:t xml:space="preserve"> </w:t>
      </w:r>
      <w:r>
        <w:rPr>
          <w:color w:val="1E1F1F"/>
          <w:sz w:val="27"/>
        </w:rPr>
        <w:t xml:space="preserve">методического    </w:t>
      </w:r>
      <w:r>
        <w:rPr>
          <w:color w:val="1E1F1F"/>
          <w:spacing w:val="2"/>
          <w:sz w:val="27"/>
        </w:rPr>
        <w:t xml:space="preserve"> </w:t>
      </w:r>
      <w:r>
        <w:rPr>
          <w:color w:val="1E1F1F"/>
          <w:sz w:val="27"/>
        </w:rPr>
        <w:t>обеспеч</w:t>
      </w:r>
      <w:r>
        <w:rPr>
          <w:color w:val="1E1F1F"/>
          <w:sz w:val="27"/>
        </w:rPr>
        <w:t>ения</w:t>
      </w:r>
    </w:p>
    <w:p w:rsidR="00352C87" w:rsidRDefault="00ED3E69">
      <w:pPr>
        <w:pStyle w:val="a3"/>
        <w:spacing w:line="305" w:lineRule="exact"/>
      </w:pPr>
      <w:r>
        <w:rPr>
          <w:color w:val="1E1F1F"/>
        </w:rPr>
        <w:t>образовательной</w:t>
      </w:r>
      <w:r>
        <w:rPr>
          <w:color w:val="1E1F1F"/>
          <w:spacing w:val="18"/>
        </w:rPr>
        <w:t xml:space="preserve"> </w:t>
      </w:r>
      <w:r>
        <w:rPr>
          <w:color w:val="1E1F1F"/>
        </w:rPr>
        <w:t>деятельности.</w:t>
      </w:r>
    </w:p>
    <w:p w:rsidR="00352C87" w:rsidRDefault="00ED3E69">
      <w:pPr>
        <w:pStyle w:val="a4"/>
        <w:numPr>
          <w:ilvl w:val="1"/>
          <w:numId w:val="2"/>
        </w:numPr>
        <w:tabs>
          <w:tab w:val="left" w:pos="848"/>
        </w:tabs>
        <w:spacing w:line="305" w:lineRule="exact"/>
        <w:ind w:left="848" w:hanging="572"/>
        <w:jc w:val="both"/>
        <w:rPr>
          <w:color w:val="1E1F1F"/>
          <w:sz w:val="27"/>
        </w:rPr>
      </w:pPr>
      <w:r>
        <w:rPr>
          <w:color w:val="1E1F1F"/>
          <w:sz w:val="27"/>
        </w:rPr>
        <w:t>Разработка</w:t>
      </w:r>
      <w:r>
        <w:rPr>
          <w:color w:val="1E1F1F"/>
          <w:spacing w:val="23"/>
          <w:sz w:val="27"/>
        </w:rPr>
        <w:t xml:space="preserve"> </w:t>
      </w:r>
      <w:r>
        <w:rPr>
          <w:color w:val="1E1F1F"/>
          <w:sz w:val="27"/>
        </w:rPr>
        <w:t>и</w:t>
      </w:r>
      <w:r>
        <w:rPr>
          <w:color w:val="1E1F1F"/>
          <w:spacing w:val="109"/>
          <w:sz w:val="27"/>
        </w:rPr>
        <w:t xml:space="preserve"> </w:t>
      </w:r>
      <w:r>
        <w:rPr>
          <w:color w:val="1E1F1F"/>
          <w:sz w:val="27"/>
        </w:rPr>
        <w:t>принятие</w:t>
      </w:r>
      <w:r>
        <w:rPr>
          <w:color w:val="1E1F1F"/>
          <w:spacing w:val="88"/>
          <w:sz w:val="27"/>
        </w:rPr>
        <w:t xml:space="preserve"> </w:t>
      </w:r>
      <w:r>
        <w:rPr>
          <w:color w:val="1E1F1F"/>
          <w:sz w:val="27"/>
        </w:rPr>
        <w:t>образовательных</w:t>
      </w:r>
      <w:r>
        <w:rPr>
          <w:color w:val="1E1F1F"/>
          <w:spacing w:val="88"/>
          <w:sz w:val="27"/>
        </w:rPr>
        <w:t xml:space="preserve"> </w:t>
      </w:r>
      <w:r>
        <w:rPr>
          <w:color w:val="1E1F1F"/>
          <w:sz w:val="27"/>
        </w:rPr>
        <w:t>программ</w:t>
      </w:r>
      <w:r>
        <w:rPr>
          <w:color w:val="1E1F1F"/>
          <w:spacing w:val="114"/>
          <w:sz w:val="27"/>
        </w:rPr>
        <w:t xml:space="preserve"> </w:t>
      </w:r>
      <w:r>
        <w:rPr>
          <w:color w:val="1E1F1F"/>
          <w:sz w:val="27"/>
        </w:rPr>
        <w:t>и</w:t>
      </w:r>
      <w:r>
        <w:rPr>
          <w:color w:val="1E1F1F"/>
          <w:spacing w:val="125"/>
          <w:sz w:val="27"/>
        </w:rPr>
        <w:t xml:space="preserve"> </w:t>
      </w:r>
      <w:r>
        <w:rPr>
          <w:color w:val="1E1F1F"/>
          <w:sz w:val="27"/>
        </w:rPr>
        <w:t>учебных</w:t>
      </w:r>
      <w:r>
        <w:rPr>
          <w:color w:val="1E1F1F"/>
          <w:spacing w:val="104"/>
          <w:sz w:val="27"/>
        </w:rPr>
        <w:t xml:space="preserve"> </w:t>
      </w:r>
      <w:r>
        <w:rPr>
          <w:color w:val="1E1F1F"/>
          <w:sz w:val="27"/>
        </w:rPr>
        <w:t>планов.</w:t>
      </w:r>
    </w:p>
    <w:p w:rsidR="00352C87" w:rsidRDefault="00ED3E69">
      <w:pPr>
        <w:pStyle w:val="a4"/>
        <w:numPr>
          <w:ilvl w:val="1"/>
          <w:numId w:val="2"/>
        </w:numPr>
        <w:tabs>
          <w:tab w:val="left" w:pos="968"/>
        </w:tabs>
        <w:ind w:left="276" w:right="122" w:firstLine="0"/>
        <w:jc w:val="both"/>
        <w:rPr>
          <w:color w:val="1E1F1F"/>
          <w:sz w:val="27"/>
        </w:rPr>
      </w:pPr>
      <w:r>
        <w:rPr>
          <w:color w:val="1E1F1F"/>
          <w:sz w:val="27"/>
        </w:rPr>
        <w:t>Принятие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решений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о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мерах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педагогического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и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дисциплинарного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воздействия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к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обучающимся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в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порядке,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определенном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Законом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РФ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«Об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образовании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в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Российской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Федерации»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и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Уставом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организации,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осуществляющей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образовательную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деятельность,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которое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своевременно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(в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трехдневный</w:t>
      </w:r>
      <w:r>
        <w:rPr>
          <w:color w:val="1E1F1F"/>
          <w:spacing w:val="15"/>
          <w:sz w:val="27"/>
        </w:rPr>
        <w:t xml:space="preserve"> </w:t>
      </w:r>
      <w:r>
        <w:rPr>
          <w:color w:val="1E1F1F"/>
          <w:sz w:val="27"/>
        </w:rPr>
        <w:t>срок)</w:t>
      </w:r>
      <w:r>
        <w:rPr>
          <w:color w:val="1E1F1F"/>
          <w:spacing w:val="39"/>
          <w:sz w:val="27"/>
        </w:rPr>
        <w:t xml:space="preserve"> </w:t>
      </w:r>
      <w:r>
        <w:rPr>
          <w:color w:val="1E1F1F"/>
          <w:sz w:val="27"/>
        </w:rPr>
        <w:t>доводится</w:t>
      </w:r>
      <w:r>
        <w:rPr>
          <w:color w:val="1E1F1F"/>
          <w:spacing w:val="29"/>
          <w:sz w:val="27"/>
        </w:rPr>
        <w:t xml:space="preserve"> </w:t>
      </w:r>
      <w:r>
        <w:rPr>
          <w:color w:val="1E1F1F"/>
          <w:sz w:val="27"/>
        </w:rPr>
        <w:t>до</w:t>
      </w:r>
      <w:r>
        <w:rPr>
          <w:color w:val="1E1F1F"/>
          <w:spacing w:val="32"/>
          <w:sz w:val="27"/>
        </w:rPr>
        <w:t xml:space="preserve"> </w:t>
      </w:r>
      <w:r>
        <w:rPr>
          <w:color w:val="1E1F1F"/>
          <w:sz w:val="27"/>
        </w:rPr>
        <w:t>сведения</w:t>
      </w:r>
      <w:r>
        <w:rPr>
          <w:color w:val="1E1F1F"/>
          <w:spacing w:val="13"/>
          <w:sz w:val="27"/>
        </w:rPr>
        <w:t xml:space="preserve"> </w:t>
      </w:r>
      <w:r>
        <w:rPr>
          <w:color w:val="1E1F1F"/>
          <w:sz w:val="27"/>
        </w:rPr>
        <w:t>родителей</w:t>
      </w:r>
      <w:r>
        <w:rPr>
          <w:color w:val="1E1F1F"/>
          <w:spacing w:val="67"/>
          <w:sz w:val="27"/>
        </w:rPr>
        <w:t xml:space="preserve"> </w:t>
      </w:r>
      <w:r>
        <w:rPr>
          <w:color w:val="1E1F1F"/>
          <w:sz w:val="27"/>
        </w:rPr>
        <w:t>обучающегося.</w:t>
      </w:r>
    </w:p>
    <w:p w:rsidR="00352C87" w:rsidRDefault="00ED3E69">
      <w:pPr>
        <w:pStyle w:val="a4"/>
        <w:numPr>
          <w:ilvl w:val="1"/>
          <w:numId w:val="2"/>
        </w:numPr>
        <w:tabs>
          <w:tab w:val="left" w:pos="848"/>
        </w:tabs>
        <w:spacing w:line="244" w:lineRule="auto"/>
        <w:ind w:left="276" w:right="125" w:firstLine="0"/>
        <w:jc w:val="both"/>
        <w:rPr>
          <w:color w:val="1E1F1F"/>
          <w:sz w:val="27"/>
        </w:rPr>
      </w:pPr>
      <w:r>
        <w:rPr>
          <w:color w:val="1E1F1F"/>
          <w:sz w:val="27"/>
        </w:rPr>
        <w:t>Внесение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предложений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о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распределении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стимулирующей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части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фонда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оплаты</w:t>
      </w:r>
      <w:r>
        <w:rPr>
          <w:color w:val="1E1F1F"/>
          <w:spacing w:val="6"/>
          <w:sz w:val="27"/>
        </w:rPr>
        <w:t xml:space="preserve"> </w:t>
      </w:r>
      <w:r>
        <w:rPr>
          <w:color w:val="1E1F1F"/>
          <w:sz w:val="27"/>
        </w:rPr>
        <w:t>труда.</w:t>
      </w:r>
    </w:p>
    <w:p w:rsidR="00352C87" w:rsidRDefault="00ED3E69">
      <w:pPr>
        <w:pStyle w:val="a4"/>
        <w:numPr>
          <w:ilvl w:val="1"/>
          <w:numId w:val="2"/>
        </w:numPr>
        <w:tabs>
          <w:tab w:val="left" w:pos="1058"/>
        </w:tabs>
        <w:spacing w:line="293" w:lineRule="exact"/>
        <w:ind w:left="1058" w:hanging="782"/>
        <w:jc w:val="both"/>
        <w:rPr>
          <w:color w:val="1E1F1F"/>
          <w:sz w:val="27"/>
        </w:rPr>
      </w:pPr>
      <w:r>
        <w:rPr>
          <w:color w:val="1E1F1F"/>
          <w:sz w:val="27"/>
        </w:rPr>
        <w:t xml:space="preserve">Внесение   </w:t>
      </w:r>
      <w:r>
        <w:rPr>
          <w:color w:val="1E1F1F"/>
          <w:spacing w:val="17"/>
          <w:sz w:val="27"/>
        </w:rPr>
        <w:t xml:space="preserve"> </w:t>
      </w:r>
      <w:r>
        <w:rPr>
          <w:color w:val="1E1F1F"/>
          <w:sz w:val="27"/>
        </w:rPr>
        <w:t xml:space="preserve">предложений    </w:t>
      </w:r>
      <w:r>
        <w:rPr>
          <w:color w:val="1E1F1F"/>
          <w:spacing w:val="37"/>
          <w:sz w:val="27"/>
        </w:rPr>
        <w:t xml:space="preserve"> </w:t>
      </w:r>
      <w:r>
        <w:rPr>
          <w:color w:val="1E1F1F"/>
          <w:sz w:val="27"/>
        </w:rPr>
        <w:t xml:space="preserve">по    </w:t>
      </w:r>
      <w:r>
        <w:rPr>
          <w:color w:val="1E1F1F"/>
          <w:spacing w:val="31"/>
          <w:sz w:val="27"/>
        </w:rPr>
        <w:t xml:space="preserve"> </w:t>
      </w:r>
      <w:r>
        <w:rPr>
          <w:color w:val="1E1F1F"/>
          <w:sz w:val="27"/>
        </w:rPr>
        <w:t xml:space="preserve">вопросам    </w:t>
      </w:r>
      <w:r>
        <w:rPr>
          <w:color w:val="1E1F1F"/>
          <w:spacing w:val="25"/>
          <w:sz w:val="27"/>
        </w:rPr>
        <w:t xml:space="preserve"> </w:t>
      </w:r>
      <w:proofErr w:type="gramStart"/>
      <w:r>
        <w:rPr>
          <w:color w:val="1E1F1F"/>
          <w:sz w:val="27"/>
        </w:rPr>
        <w:t>материально-технического</w:t>
      </w:r>
      <w:proofErr w:type="gramEnd"/>
    </w:p>
    <w:p w:rsidR="00352C87" w:rsidRDefault="00ED3E69">
      <w:pPr>
        <w:pStyle w:val="a3"/>
        <w:tabs>
          <w:tab w:val="left" w:pos="2559"/>
          <w:tab w:val="left" w:pos="5458"/>
        </w:tabs>
      </w:pPr>
      <w:r>
        <w:rPr>
          <w:color w:val="1E1F1F"/>
        </w:rPr>
        <w:t>обеспечения</w:t>
      </w:r>
      <w:r>
        <w:rPr>
          <w:color w:val="1E1F1F"/>
        </w:rPr>
        <w:tab/>
        <w:t xml:space="preserve">и        </w:t>
      </w:r>
      <w:r>
        <w:rPr>
          <w:color w:val="1E1F1F"/>
          <w:spacing w:val="58"/>
        </w:rPr>
        <w:t xml:space="preserve"> </w:t>
      </w:r>
      <w:r>
        <w:rPr>
          <w:color w:val="1E1F1F"/>
        </w:rPr>
        <w:t>оснащения</w:t>
      </w:r>
      <w:r>
        <w:rPr>
          <w:color w:val="1E1F1F"/>
        </w:rPr>
        <w:tab/>
        <w:t xml:space="preserve">образовательной        </w:t>
      </w:r>
      <w:r>
        <w:rPr>
          <w:color w:val="1E1F1F"/>
          <w:spacing w:val="38"/>
        </w:rPr>
        <w:t xml:space="preserve"> </w:t>
      </w:r>
      <w:r>
        <w:rPr>
          <w:color w:val="1E1F1F"/>
        </w:rPr>
        <w:t>деятельности.</w:t>
      </w:r>
    </w:p>
    <w:p w:rsidR="00352C87" w:rsidRDefault="00ED3E69">
      <w:pPr>
        <w:pStyle w:val="a4"/>
        <w:numPr>
          <w:ilvl w:val="1"/>
          <w:numId w:val="2"/>
        </w:numPr>
        <w:tabs>
          <w:tab w:val="left" w:pos="1164"/>
        </w:tabs>
        <w:spacing w:before="5" w:line="237" w:lineRule="auto"/>
        <w:ind w:left="276" w:right="129" w:firstLine="0"/>
        <w:jc w:val="both"/>
        <w:rPr>
          <w:color w:val="1E1F1F"/>
          <w:sz w:val="27"/>
        </w:rPr>
      </w:pPr>
      <w:proofErr w:type="gramStart"/>
      <w:r>
        <w:rPr>
          <w:color w:val="1E1F1F"/>
          <w:sz w:val="27"/>
        </w:rPr>
        <w:t>Контроль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за</w:t>
      </w:r>
      <w:proofErr w:type="gramEnd"/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работой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подразделений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общественного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питания и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медицинских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учреждений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в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целях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охраны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и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укрепления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здоровья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детей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и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 xml:space="preserve">работников  </w:t>
      </w:r>
      <w:r>
        <w:rPr>
          <w:color w:val="1E1F1F"/>
          <w:spacing w:val="23"/>
          <w:sz w:val="27"/>
        </w:rPr>
        <w:t xml:space="preserve"> </w:t>
      </w:r>
      <w:r>
        <w:rPr>
          <w:color w:val="1E1F1F"/>
          <w:sz w:val="27"/>
        </w:rPr>
        <w:t xml:space="preserve">организации,  </w:t>
      </w:r>
      <w:r>
        <w:rPr>
          <w:color w:val="1E1F1F"/>
          <w:spacing w:val="8"/>
          <w:sz w:val="27"/>
        </w:rPr>
        <w:t xml:space="preserve"> </w:t>
      </w:r>
      <w:r>
        <w:rPr>
          <w:color w:val="1E1F1F"/>
          <w:sz w:val="27"/>
        </w:rPr>
        <w:t xml:space="preserve">осуществляющей  </w:t>
      </w:r>
      <w:r>
        <w:rPr>
          <w:color w:val="1E1F1F"/>
          <w:spacing w:val="21"/>
          <w:sz w:val="27"/>
        </w:rPr>
        <w:t xml:space="preserve"> </w:t>
      </w:r>
      <w:r>
        <w:rPr>
          <w:color w:val="1E1F1F"/>
          <w:sz w:val="27"/>
        </w:rPr>
        <w:t xml:space="preserve">образовательную  </w:t>
      </w:r>
      <w:r>
        <w:rPr>
          <w:color w:val="1E1F1F"/>
          <w:spacing w:val="41"/>
          <w:sz w:val="27"/>
        </w:rPr>
        <w:t xml:space="preserve"> </w:t>
      </w:r>
      <w:r>
        <w:rPr>
          <w:color w:val="1E1F1F"/>
          <w:sz w:val="27"/>
        </w:rPr>
        <w:t>деятельность.</w:t>
      </w:r>
    </w:p>
    <w:p w:rsidR="00352C87" w:rsidRDefault="00ED3E69">
      <w:pPr>
        <w:pStyle w:val="a4"/>
        <w:numPr>
          <w:ilvl w:val="1"/>
          <w:numId w:val="2"/>
        </w:numPr>
        <w:tabs>
          <w:tab w:val="left" w:pos="968"/>
        </w:tabs>
        <w:spacing w:line="244" w:lineRule="auto"/>
        <w:ind w:left="276" w:right="125" w:firstLine="0"/>
        <w:jc w:val="both"/>
        <w:rPr>
          <w:color w:val="1E1F1F"/>
          <w:sz w:val="27"/>
        </w:rPr>
      </w:pPr>
      <w:r>
        <w:rPr>
          <w:color w:val="1E1F1F"/>
          <w:sz w:val="27"/>
        </w:rPr>
        <w:t>Содействие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деятельности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педагогических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организаций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и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методических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объединений.</w:t>
      </w:r>
    </w:p>
    <w:p w:rsidR="00352C87" w:rsidRDefault="00ED3E69">
      <w:pPr>
        <w:pStyle w:val="a4"/>
        <w:numPr>
          <w:ilvl w:val="1"/>
          <w:numId w:val="2"/>
        </w:numPr>
        <w:tabs>
          <w:tab w:val="left" w:pos="1043"/>
        </w:tabs>
        <w:spacing w:line="232" w:lineRule="auto"/>
        <w:ind w:left="276" w:right="146" w:firstLine="0"/>
        <w:jc w:val="both"/>
        <w:rPr>
          <w:color w:val="1E1F1F"/>
          <w:sz w:val="27"/>
        </w:rPr>
      </w:pPr>
      <w:r>
        <w:rPr>
          <w:color w:val="1E1F1F"/>
          <w:sz w:val="27"/>
        </w:rPr>
        <w:t>Рассмотрение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вопросов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о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награждении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педагогических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работников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почетными</w:t>
      </w:r>
      <w:r>
        <w:rPr>
          <w:color w:val="1E1F1F"/>
          <w:spacing w:val="-2"/>
          <w:sz w:val="27"/>
        </w:rPr>
        <w:t xml:space="preserve"> </w:t>
      </w:r>
      <w:r>
        <w:rPr>
          <w:color w:val="1E1F1F"/>
          <w:sz w:val="27"/>
        </w:rPr>
        <w:t>грамотами,</w:t>
      </w:r>
      <w:r>
        <w:rPr>
          <w:color w:val="1E1F1F"/>
          <w:spacing w:val="-1"/>
          <w:sz w:val="27"/>
        </w:rPr>
        <w:t xml:space="preserve"> </w:t>
      </w:r>
      <w:r>
        <w:rPr>
          <w:color w:val="1E1F1F"/>
          <w:sz w:val="27"/>
        </w:rPr>
        <w:t>отраслевыми</w:t>
      </w:r>
      <w:r>
        <w:rPr>
          <w:color w:val="1E1F1F"/>
          <w:spacing w:val="-2"/>
          <w:sz w:val="27"/>
        </w:rPr>
        <w:t xml:space="preserve"> </w:t>
      </w:r>
      <w:r>
        <w:rPr>
          <w:color w:val="1E1F1F"/>
          <w:sz w:val="27"/>
        </w:rPr>
        <w:t>наградами.</w:t>
      </w:r>
    </w:p>
    <w:p w:rsidR="00352C87" w:rsidRDefault="00ED3E69">
      <w:pPr>
        <w:pStyle w:val="a4"/>
        <w:numPr>
          <w:ilvl w:val="1"/>
          <w:numId w:val="2"/>
        </w:numPr>
        <w:tabs>
          <w:tab w:val="left" w:pos="1043"/>
        </w:tabs>
        <w:spacing w:before="2" w:line="242" w:lineRule="auto"/>
        <w:ind w:left="276" w:right="159" w:firstLine="0"/>
        <w:jc w:val="both"/>
        <w:rPr>
          <w:color w:val="1E1F1F"/>
          <w:sz w:val="27"/>
        </w:rPr>
      </w:pPr>
      <w:r>
        <w:rPr>
          <w:color w:val="1E1F1F"/>
          <w:sz w:val="27"/>
        </w:rPr>
        <w:t>Рассмотрение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и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утверждение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компенсационных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выплат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на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летний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оздоровительный</w:t>
      </w:r>
      <w:r>
        <w:rPr>
          <w:color w:val="1E1F1F"/>
          <w:spacing w:val="-17"/>
          <w:sz w:val="27"/>
        </w:rPr>
        <w:t xml:space="preserve"> </w:t>
      </w:r>
      <w:r>
        <w:rPr>
          <w:color w:val="1E1F1F"/>
          <w:sz w:val="27"/>
        </w:rPr>
        <w:t>период</w:t>
      </w:r>
      <w:r>
        <w:rPr>
          <w:color w:val="1E1F1F"/>
          <w:spacing w:val="-8"/>
          <w:sz w:val="27"/>
        </w:rPr>
        <w:t xml:space="preserve"> </w:t>
      </w:r>
      <w:r>
        <w:rPr>
          <w:color w:val="1E1F1F"/>
          <w:sz w:val="27"/>
        </w:rPr>
        <w:t>для</w:t>
      </w:r>
      <w:r>
        <w:rPr>
          <w:color w:val="1E1F1F"/>
          <w:spacing w:val="4"/>
          <w:sz w:val="27"/>
        </w:rPr>
        <w:t xml:space="preserve"> </w:t>
      </w:r>
      <w:r>
        <w:rPr>
          <w:color w:val="1E1F1F"/>
          <w:sz w:val="27"/>
        </w:rPr>
        <w:t>педагогических</w:t>
      </w:r>
      <w:r>
        <w:rPr>
          <w:color w:val="1E1F1F"/>
          <w:spacing w:val="-21"/>
          <w:sz w:val="27"/>
        </w:rPr>
        <w:t xml:space="preserve"> </w:t>
      </w:r>
      <w:r>
        <w:rPr>
          <w:color w:val="1E1F1F"/>
          <w:sz w:val="27"/>
        </w:rPr>
        <w:t>работников.</w:t>
      </w:r>
    </w:p>
    <w:p w:rsidR="00352C87" w:rsidRDefault="00352C87">
      <w:pPr>
        <w:spacing w:line="242" w:lineRule="auto"/>
        <w:jc w:val="both"/>
        <w:rPr>
          <w:sz w:val="27"/>
        </w:rPr>
        <w:sectPr w:rsidR="00352C87">
          <w:pgSz w:w="11910" w:h="16850"/>
          <w:pgMar w:top="1600" w:right="700" w:bottom="280" w:left="1420" w:header="720" w:footer="720" w:gutter="0"/>
          <w:cols w:space="720"/>
        </w:sectPr>
      </w:pPr>
    </w:p>
    <w:p w:rsidR="00352C87" w:rsidRDefault="00ED3E69">
      <w:pPr>
        <w:pStyle w:val="1"/>
        <w:numPr>
          <w:ilvl w:val="0"/>
          <w:numId w:val="2"/>
        </w:numPr>
        <w:tabs>
          <w:tab w:val="left" w:pos="758"/>
        </w:tabs>
        <w:spacing w:before="61" w:line="249" w:lineRule="auto"/>
        <w:ind w:left="276" w:right="146" w:firstLine="0"/>
        <w:jc w:val="both"/>
      </w:pPr>
      <w:r>
        <w:rPr>
          <w:color w:val="1E1F1F"/>
        </w:rPr>
        <w:lastRenderedPageBreak/>
        <w:t>Взаимодействие</w:t>
      </w:r>
      <w:r>
        <w:rPr>
          <w:color w:val="1E1F1F"/>
          <w:spacing w:val="1"/>
        </w:rPr>
        <w:t xml:space="preserve"> </w:t>
      </w:r>
      <w:r>
        <w:rPr>
          <w:color w:val="1E1F1F"/>
        </w:rPr>
        <w:t>Педагогического</w:t>
      </w:r>
      <w:r>
        <w:rPr>
          <w:color w:val="1E1F1F"/>
          <w:spacing w:val="1"/>
        </w:rPr>
        <w:t xml:space="preserve"> </w:t>
      </w:r>
      <w:r>
        <w:rPr>
          <w:color w:val="1E1F1F"/>
        </w:rPr>
        <w:t>совета,</w:t>
      </w:r>
      <w:r>
        <w:rPr>
          <w:color w:val="1E1F1F"/>
          <w:spacing w:val="1"/>
        </w:rPr>
        <w:t xml:space="preserve"> </w:t>
      </w:r>
      <w:r>
        <w:rPr>
          <w:color w:val="1E1F1F"/>
        </w:rPr>
        <w:t>Совета</w:t>
      </w:r>
      <w:r>
        <w:rPr>
          <w:color w:val="1E1F1F"/>
          <w:spacing w:val="1"/>
        </w:rPr>
        <w:t xml:space="preserve"> </w:t>
      </w:r>
      <w:r>
        <w:rPr>
          <w:color w:val="1E1F1F"/>
        </w:rPr>
        <w:t>родителей</w:t>
      </w:r>
      <w:r>
        <w:rPr>
          <w:color w:val="1E1F1F"/>
          <w:spacing w:val="1"/>
        </w:rPr>
        <w:t xml:space="preserve"> </w:t>
      </w:r>
      <w:r>
        <w:rPr>
          <w:color w:val="1E1F1F"/>
        </w:rPr>
        <w:t>школы,</w:t>
      </w:r>
      <w:r>
        <w:rPr>
          <w:color w:val="1E1F1F"/>
          <w:spacing w:val="12"/>
        </w:rPr>
        <w:t xml:space="preserve"> </w:t>
      </w:r>
      <w:r>
        <w:rPr>
          <w:color w:val="1E1F1F"/>
        </w:rPr>
        <w:t>администрации</w:t>
      </w:r>
    </w:p>
    <w:p w:rsidR="00352C87" w:rsidRDefault="00ED3E69">
      <w:pPr>
        <w:pStyle w:val="a4"/>
        <w:numPr>
          <w:ilvl w:val="1"/>
          <w:numId w:val="2"/>
        </w:numPr>
        <w:tabs>
          <w:tab w:val="left" w:pos="1118"/>
        </w:tabs>
        <w:spacing w:before="94" w:line="237" w:lineRule="auto"/>
        <w:ind w:left="276" w:right="124" w:firstLine="0"/>
        <w:jc w:val="both"/>
        <w:rPr>
          <w:color w:val="1E1F1F"/>
          <w:sz w:val="27"/>
        </w:rPr>
      </w:pPr>
      <w:r>
        <w:rPr>
          <w:color w:val="1E1F1F"/>
          <w:sz w:val="27"/>
        </w:rPr>
        <w:t>Педагогический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совет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осуществляет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тактическую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трактовку,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педагогическую экспертизу и интерпретацию стратегических решений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Совета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родителей</w:t>
      </w:r>
      <w:r>
        <w:rPr>
          <w:color w:val="1E1F1F"/>
          <w:spacing w:val="12"/>
          <w:sz w:val="27"/>
        </w:rPr>
        <w:t xml:space="preserve"> </w:t>
      </w:r>
      <w:r>
        <w:rPr>
          <w:color w:val="1E1F1F"/>
          <w:sz w:val="27"/>
        </w:rPr>
        <w:t>школы.</w:t>
      </w:r>
    </w:p>
    <w:p w:rsidR="00352C87" w:rsidRDefault="00ED3E69">
      <w:pPr>
        <w:pStyle w:val="a4"/>
        <w:numPr>
          <w:ilvl w:val="1"/>
          <w:numId w:val="2"/>
        </w:numPr>
        <w:tabs>
          <w:tab w:val="left" w:pos="788"/>
        </w:tabs>
        <w:spacing w:before="9" w:line="237" w:lineRule="auto"/>
        <w:ind w:left="276" w:right="129" w:firstLine="0"/>
        <w:jc w:val="both"/>
        <w:rPr>
          <w:color w:val="1E1F1F"/>
          <w:sz w:val="27"/>
        </w:rPr>
      </w:pPr>
      <w:r>
        <w:rPr>
          <w:color w:val="1E1F1F"/>
          <w:sz w:val="27"/>
        </w:rPr>
        <w:t>Педагогический совет совместно с администрацией готовит рекомендации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Совета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родителей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организации,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осуществляющей</w:t>
      </w:r>
      <w:r>
        <w:rPr>
          <w:color w:val="1E1F1F"/>
          <w:spacing w:val="68"/>
          <w:sz w:val="27"/>
        </w:rPr>
        <w:t xml:space="preserve"> </w:t>
      </w:r>
      <w:r>
        <w:rPr>
          <w:color w:val="1E1F1F"/>
          <w:sz w:val="27"/>
        </w:rPr>
        <w:t>образовательную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деятельность,</w:t>
      </w:r>
      <w:r>
        <w:rPr>
          <w:color w:val="1E1F1F"/>
          <w:spacing w:val="16"/>
          <w:sz w:val="27"/>
        </w:rPr>
        <w:t xml:space="preserve"> </w:t>
      </w:r>
      <w:r>
        <w:rPr>
          <w:color w:val="1E1F1F"/>
          <w:sz w:val="27"/>
        </w:rPr>
        <w:t>для</w:t>
      </w:r>
      <w:r>
        <w:rPr>
          <w:color w:val="1E1F1F"/>
          <w:spacing w:val="4"/>
          <w:sz w:val="27"/>
        </w:rPr>
        <w:t xml:space="preserve"> </w:t>
      </w:r>
      <w:r>
        <w:rPr>
          <w:color w:val="1E1F1F"/>
          <w:sz w:val="27"/>
        </w:rPr>
        <w:t>принятия</w:t>
      </w:r>
      <w:r>
        <w:rPr>
          <w:color w:val="1E1F1F"/>
          <w:spacing w:val="3"/>
          <w:sz w:val="27"/>
        </w:rPr>
        <w:t xml:space="preserve"> </w:t>
      </w:r>
      <w:r>
        <w:rPr>
          <w:color w:val="1E1F1F"/>
          <w:sz w:val="27"/>
        </w:rPr>
        <w:t>управленческих</w:t>
      </w:r>
      <w:r>
        <w:rPr>
          <w:color w:val="1E1F1F"/>
          <w:spacing w:val="-6"/>
          <w:sz w:val="27"/>
        </w:rPr>
        <w:t xml:space="preserve"> </w:t>
      </w:r>
      <w:r>
        <w:rPr>
          <w:color w:val="1E1F1F"/>
          <w:sz w:val="27"/>
        </w:rPr>
        <w:t>решений.</w:t>
      </w:r>
    </w:p>
    <w:p w:rsidR="00352C87" w:rsidRDefault="00ED3E69">
      <w:pPr>
        <w:pStyle w:val="a4"/>
        <w:numPr>
          <w:ilvl w:val="1"/>
          <w:numId w:val="2"/>
        </w:numPr>
        <w:tabs>
          <w:tab w:val="left" w:pos="758"/>
        </w:tabs>
        <w:spacing w:before="5" w:line="244" w:lineRule="auto"/>
        <w:ind w:left="276" w:right="170" w:firstLine="0"/>
        <w:jc w:val="both"/>
        <w:rPr>
          <w:color w:val="1E1F1F"/>
          <w:sz w:val="27"/>
        </w:rPr>
      </w:pPr>
      <w:r>
        <w:rPr>
          <w:color w:val="1E1F1F"/>
          <w:sz w:val="27"/>
        </w:rPr>
        <w:t>Администрация обеспечивает выполнение решений Педагогического совета</w:t>
      </w:r>
      <w:r>
        <w:rPr>
          <w:color w:val="1E1F1F"/>
          <w:spacing w:val="-65"/>
          <w:sz w:val="27"/>
        </w:rPr>
        <w:t xml:space="preserve"> </w:t>
      </w:r>
      <w:r>
        <w:rPr>
          <w:color w:val="1E1F1F"/>
          <w:sz w:val="27"/>
        </w:rPr>
        <w:t>и</w:t>
      </w:r>
      <w:r>
        <w:rPr>
          <w:color w:val="1E1F1F"/>
          <w:spacing w:val="-2"/>
          <w:sz w:val="27"/>
        </w:rPr>
        <w:t xml:space="preserve"> </w:t>
      </w:r>
      <w:r>
        <w:rPr>
          <w:color w:val="1E1F1F"/>
          <w:sz w:val="27"/>
        </w:rPr>
        <w:t>создаёт</w:t>
      </w:r>
      <w:r>
        <w:rPr>
          <w:color w:val="1E1F1F"/>
          <w:spacing w:val="12"/>
          <w:sz w:val="27"/>
        </w:rPr>
        <w:t xml:space="preserve"> </w:t>
      </w:r>
      <w:r>
        <w:rPr>
          <w:color w:val="1E1F1F"/>
          <w:sz w:val="27"/>
        </w:rPr>
        <w:t>необходимые</w:t>
      </w:r>
      <w:r>
        <w:rPr>
          <w:color w:val="1E1F1F"/>
          <w:spacing w:val="9"/>
          <w:sz w:val="27"/>
        </w:rPr>
        <w:t xml:space="preserve"> </w:t>
      </w:r>
      <w:r>
        <w:rPr>
          <w:color w:val="1E1F1F"/>
          <w:sz w:val="27"/>
        </w:rPr>
        <w:t>условия</w:t>
      </w:r>
      <w:r>
        <w:rPr>
          <w:color w:val="1E1F1F"/>
          <w:spacing w:val="-26"/>
          <w:sz w:val="27"/>
        </w:rPr>
        <w:t xml:space="preserve"> </w:t>
      </w:r>
      <w:r>
        <w:rPr>
          <w:color w:val="1E1F1F"/>
          <w:sz w:val="27"/>
        </w:rPr>
        <w:t>для</w:t>
      </w:r>
      <w:r>
        <w:rPr>
          <w:color w:val="1E1F1F"/>
          <w:spacing w:val="3"/>
          <w:sz w:val="27"/>
        </w:rPr>
        <w:t xml:space="preserve"> </w:t>
      </w:r>
      <w:r>
        <w:rPr>
          <w:color w:val="1E1F1F"/>
          <w:sz w:val="27"/>
        </w:rPr>
        <w:t>его</w:t>
      </w:r>
      <w:r>
        <w:rPr>
          <w:color w:val="1E1F1F"/>
          <w:spacing w:val="9"/>
          <w:sz w:val="27"/>
        </w:rPr>
        <w:t xml:space="preserve"> </w:t>
      </w:r>
      <w:r>
        <w:rPr>
          <w:color w:val="1E1F1F"/>
          <w:sz w:val="27"/>
        </w:rPr>
        <w:t>эффективной</w:t>
      </w:r>
      <w:r>
        <w:rPr>
          <w:color w:val="1E1F1F"/>
          <w:spacing w:val="-16"/>
          <w:sz w:val="27"/>
        </w:rPr>
        <w:t xml:space="preserve"> </w:t>
      </w:r>
      <w:r>
        <w:rPr>
          <w:color w:val="1E1F1F"/>
          <w:sz w:val="27"/>
        </w:rPr>
        <w:t>деятельности.</w:t>
      </w:r>
    </w:p>
    <w:p w:rsidR="00352C87" w:rsidRDefault="00352C87">
      <w:pPr>
        <w:pStyle w:val="a3"/>
        <w:spacing w:before="8"/>
        <w:ind w:left="0"/>
        <w:jc w:val="left"/>
        <w:rPr>
          <w:sz w:val="41"/>
        </w:rPr>
      </w:pPr>
    </w:p>
    <w:p w:rsidR="00352C87" w:rsidRDefault="00ED3E69">
      <w:pPr>
        <w:pStyle w:val="1"/>
        <w:numPr>
          <w:ilvl w:val="0"/>
          <w:numId w:val="2"/>
        </w:numPr>
        <w:tabs>
          <w:tab w:val="left" w:pos="578"/>
        </w:tabs>
        <w:ind w:hanging="302"/>
        <w:jc w:val="both"/>
      </w:pPr>
      <w:r>
        <w:rPr>
          <w:color w:val="1E1F1F"/>
          <w:w w:val="95"/>
        </w:rPr>
        <w:t>Права</w:t>
      </w:r>
      <w:r>
        <w:rPr>
          <w:color w:val="1E1F1F"/>
          <w:spacing w:val="119"/>
        </w:rPr>
        <w:t xml:space="preserve"> </w:t>
      </w:r>
      <w:r>
        <w:rPr>
          <w:color w:val="1E1F1F"/>
          <w:w w:val="95"/>
        </w:rPr>
        <w:t>и</w:t>
      </w:r>
      <w:r>
        <w:rPr>
          <w:color w:val="1E1F1F"/>
          <w:spacing w:val="82"/>
        </w:rPr>
        <w:t xml:space="preserve"> </w:t>
      </w:r>
      <w:r>
        <w:rPr>
          <w:color w:val="1E1F1F"/>
          <w:w w:val="95"/>
        </w:rPr>
        <w:t>ответственность</w:t>
      </w:r>
      <w:r>
        <w:rPr>
          <w:color w:val="1E1F1F"/>
          <w:spacing w:val="101"/>
        </w:rPr>
        <w:t xml:space="preserve"> </w:t>
      </w:r>
      <w:r>
        <w:rPr>
          <w:color w:val="1E1F1F"/>
          <w:w w:val="95"/>
        </w:rPr>
        <w:t>Педагогического</w:t>
      </w:r>
      <w:r>
        <w:rPr>
          <w:color w:val="1E1F1F"/>
          <w:spacing w:val="9"/>
          <w:w w:val="95"/>
        </w:rPr>
        <w:t xml:space="preserve"> </w:t>
      </w:r>
      <w:r>
        <w:rPr>
          <w:color w:val="1E1F1F"/>
          <w:w w:val="95"/>
        </w:rPr>
        <w:t>совета</w:t>
      </w:r>
    </w:p>
    <w:p w:rsidR="00352C87" w:rsidRDefault="00ED3E69">
      <w:pPr>
        <w:pStyle w:val="a4"/>
        <w:numPr>
          <w:ilvl w:val="1"/>
          <w:numId w:val="2"/>
        </w:numPr>
        <w:tabs>
          <w:tab w:val="left" w:pos="743"/>
        </w:tabs>
        <w:spacing w:before="134"/>
        <w:ind w:left="743" w:hanging="467"/>
        <w:jc w:val="both"/>
        <w:rPr>
          <w:sz w:val="27"/>
        </w:rPr>
      </w:pPr>
      <w:r>
        <w:pict>
          <v:line id="_x0000_s1028" style="position:absolute;left:0;text-align:left;z-index:15730176;mso-position-horizontal-relative:page" from="76.45pt,23.2pt" to="76.45pt,5.7pt" strokeweight=".26486mm">
            <w10:wrap anchorx="page"/>
          </v:line>
        </w:pict>
      </w:r>
      <w:r>
        <w:rPr>
          <w:sz w:val="27"/>
          <w:u w:val="single"/>
        </w:rPr>
        <w:t>Педагогический</w:t>
      </w:r>
      <w:r>
        <w:rPr>
          <w:spacing w:val="1"/>
          <w:sz w:val="27"/>
          <w:u w:val="single"/>
        </w:rPr>
        <w:t xml:space="preserve"> </w:t>
      </w:r>
      <w:r>
        <w:rPr>
          <w:sz w:val="27"/>
          <w:u w:val="single"/>
        </w:rPr>
        <w:t>совет имеет</w:t>
      </w:r>
      <w:r>
        <w:rPr>
          <w:spacing w:val="-2"/>
          <w:sz w:val="27"/>
          <w:u w:val="single"/>
        </w:rPr>
        <w:t xml:space="preserve"> </w:t>
      </w:r>
      <w:r>
        <w:rPr>
          <w:sz w:val="27"/>
          <w:u w:val="single"/>
        </w:rPr>
        <w:t>право:</w:t>
      </w:r>
    </w:p>
    <w:p w:rsidR="00352C87" w:rsidRDefault="00ED3E69">
      <w:pPr>
        <w:pStyle w:val="a4"/>
        <w:numPr>
          <w:ilvl w:val="0"/>
          <w:numId w:val="1"/>
        </w:numPr>
        <w:tabs>
          <w:tab w:val="left" w:pos="503"/>
        </w:tabs>
        <w:spacing w:before="50" w:line="266" w:lineRule="auto"/>
        <w:ind w:right="146"/>
        <w:rPr>
          <w:rFonts w:ascii="Symbol" w:hAnsi="Symbol"/>
          <w:sz w:val="19"/>
        </w:rPr>
      </w:pPr>
      <w:r>
        <w:rPr>
          <w:sz w:val="27"/>
        </w:rPr>
        <w:t>создавать временные творческие объединения с приглашением специалистов</w:t>
      </w:r>
      <w:r>
        <w:rPr>
          <w:spacing w:val="1"/>
          <w:sz w:val="27"/>
        </w:rPr>
        <w:t xml:space="preserve"> </w:t>
      </w:r>
      <w:r>
        <w:rPr>
          <w:sz w:val="27"/>
        </w:rPr>
        <w:t>различного</w:t>
      </w:r>
      <w:r>
        <w:rPr>
          <w:spacing w:val="1"/>
          <w:sz w:val="27"/>
        </w:rPr>
        <w:t xml:space="preserve"> </w:t>
      </w:r>
      <w:r>
        <w:rPr>
          <w:sz w:val="27"/>
        </w:rPr>
        <w:t>профиля,</w:t>
      </w:r>
      <w:r>
        <w:rPr>
          <w:spacing w:val="1"/>
          <w:sz w:val="27"/>
        </w:rPr>
        <w:t xml:space="preserve"> </w:t>
      </w:r>
      <w:r>
        <w:rPr>
          <w:sz w:val="27"/>
        </w:rPr>
        <w:t>консультантов</w:t>
      </w:r>
      <w:r>
        <w:rPr>
          <w:spacing w:val="1"/>
          <w:sz w:val="27"/>
        </w:rPr>
        <w:t xml:space="preserve"> </w:t>
      </w:r>
      <w:r>
        <w:rPr>
          <w:sz w:val="27"/>
        </w:rPr>
        <w:t>для</w:t>
      </w:r>
      <w:r>
        <w:rPr>
          <w:spacing w:val="1"/>
          <w:sz w:val="27"/>
        </w:rPr>
        <w:t xml:space="preserve"> </w:t>
      </w:r>
      <w:r>
        <w:rPr>
          <w:sz w:val="27"/>
        </w:rPr>
        <w:t>выработки</w:t>
      </w:r>
      <w:r>
        <w:rPr>
          <w:spacing w:val="1"/>
          <w:sz w:val="27"/>
        </w:rPr>
        <w:t xml:space="preserve"> </w:t>
      </w:r>
      <w:r>
        <w:rPr>
          <w:sz w:val="27"/>
        </w:rPr>
        <w:t>рекомендаций</w:t>
      </w:r>
      <w:r>
        <w:rPr>
          <w:spacing w:val="1"/>
          <w:sz w:val="27"/>
        </w:rPr>
        <w:t xml:space="preserve"> </w:t>
      </w:r>
      <w:r>
        <w:rPr>
          <w:sz w:val="27"/>
        </w:rPr>
        <w:t>с</w:t>
      </w:r>
      <w:r>
        <w:rPr>
          <w:spacing w:val="1"/>
          <w:sz w:val="27"/>
        </w:rPr>
        <w:t xml:space="preserve"> </w:t>
      </w:r>
      <w:r>
        <w:rPr>
          <w:sz w:val="27"/>
        </w:rPr>
        <w:t>последующим</w:t>
      </w:r>
      <w:r>
        <w:rPr>
          <w:spacing w:val="1"/>
          <w:sz w:val="27"/>
        </w:rPr>
        <w:t xml:space="preserve"> </w:t>
      </w:r>
      <w:r>
        <w:rPr>
          <w:sz w:val="27"/>
        </w:rPr>
        <w:t>рассмотрением</w:t>
      </w:r>
      <w:r>
        <w:rPr>
          <w:spacing w:val="3"/>
          <w:sz w:val="27"/>
        </w:rPr>
        <w:t xml:space="preserve"> </w:t>
      </w:r>
      <w:r>
        <w:rPr>
          <w:sz w:val="27"/>
        </w:rPr>
        <w:t>их</w:t>
      </w:r>
      <w:r>
        <w:rPr>
          <w:spacing w:val="-7"/>
          <w:sz w:val="27"/>
        </w:rPr>
        <w:t xml:space="preserve"> </w:t>
      </w:r>
      <w:r>
        <w:rPr>
          <w:sz w:val="27"/>
        </w:rPr>
        <w:t>на</w:t>
      </w:r>
      <w:r>
        <w:rPr>
          <w:spacing w:val="9"/>
          <w:sz w:val="27"/>
        </w:rPr>
        <w:t xml:space="preserve"> </w:t>
      </w:r>
      <w:r>
        <w:rPr>
          <w:sz w:val="27"/>
        </w:rPr>
        <w:t>Педагогическом</w:t>
      </w:r>
      <w:r>
        <w:rPr>
          <w:spacing w:val="2"/>
          <w:sz w:val="27"/>
        </w:rPr>
        <w:t xml:space="preserve"> </w:t>
      </w:r>
      <w:r>
        <w:rPr>
          <w:sz w:val="27"/>
        </w:rPr>
        <w:t>совете;</w:t>
      </w:r>
    </w:p>
    <w:p w:rsidR="00352C87" w:rsidRDefault="00ED3E69">
      <w:pPr>
        <w:pStyle w:val="a4"/>
        <w:numPr>
          <w:ilvl w:val="0"/>
          <w:numId w:val="1"/>
        </w:numPr>
        <w:tabs>
          <w:tab w:val="left" w:pos="503"/>
        </w:tabs>
        <w:spacing w:before="17" w:line="266" w:lineRule="auto"/>
        <w:ind w:right="170"/>
        <w:rPr>
          <w:rFonts w:ascii="Symbol" w:hAnsi="Symbol"/>
          <w:sz w:val="19"/>
        </w:rPr>
      </w:pPr>
      <w:r>
        <w:rPr>
          <w:sz w:val="27"/>
        </w:rPr>
        <w:t>принимать окончательное решение по спорным</w:t>
      </w:r>
      <w:r>
        <w:rPr>
          <w:spacing w:val="1"/>
          <w:sz w:val="27"/>
        </w:rPr>
        <w:t xml:space="preserve"> </w:t>
      </w:r>
      <w:r>
        <w:rPr>
          <w:sz w:val="27"/>
        </w:rPr>
        <w:t>вопросам, входящим</w:t>
      </w:r>
      <w:r>
        <w:rPr>
          <w:spacing w:val="1"/>
          <w:sz w:val="27"/>
        </w:rPr>
        <w:t xml:space="preserve"> </w:t>
      </w:r>
      <w:r>
        <w:rPr>
          <w:sz w:val="27"/>
        </w:rPr>
        <w:t>в</w:t>
      </w:r>
      <w:r>
        <w:rPr>
          <w:spacing w:val="1"/>
          <w:sz w:val="27"/>
        </w:rPr>
        <w:t xml:space="preserve"> </w:t>
      </w:r>
      <w:r>
        <w:rPr>
          <w:sz w:val="27"/>
        </w:rPr>
        <w:t>его</w:t>
      </w:r>
      <w:r>
        <w:rPr>
          <w:spacing w:val="1"/>
          <w:sz w:val="27"/>
        </w:rPr>
        <w:t xml:space="preserve"> </w:t>
      </w:r>
      <w:r>
        <w:rPr>
          <w:sz w:val="27"/>
        </w:rPr>
        <w:t>компетенцию;</w:t>
      </w:r>
    </w:p>
    <w:p w:rsidR="00352C87" w:rsidRDefault="00ED3E69">
      <w:pPr>
        <w:pStyle w:val="a4"/>
        <w:numPr>
          <w:ilvl w:val="0"/>
          <w:numId w:val="1"/>
        </w:numPr>
        <w:tabs>
          <w:tab w:val="left" w:pos="503"/>
        </w:tabs>
        <w:spacing w:before="1" w:line="278" w:lineRule="auto"/>
        <w:ind w:right="131"/>
        <w:rPr>
          <w:rFonts w:ascii="Symbol" w:hAnsi="Symbol"/>
          <w:sz w:val="19"/>
        </w:rPr>
      </w:pPr>
      <w:r>
        <w:rPr>
          <w:sz w:val="27"/>
        </w:rPr>
        <w:t>принимать,</w:t>
      </w:r>
      <w:r>
        <w:rPr>
          <w:spacing w:val="1"/>
          <w:sz w:val="27"/>
        </w:rPr>
        <w:t xml:space="preserve"> </w:t>
      </w:r>
      <w:r>
        <w:rPr>
          <w:sz w:val="27"/>
        </w:rPr>
        <w:t>утверждать</w:t>
      </w:r>
      <w:r>
        <w:rPr>
          <w:spacing w:val="1"/>
          <w:sz w:val="27"/>
        </w:rPr>
        <w:t xml:space="preserve"> </w:t>
      </w:r>
      <w:r>
        <w:rPr>
          <w:sz w:val="27"/>
        </w:rPr>
        <w:t>положения</w:t>
      </w:r>
      <w:r>
        <w:rPr>
          <w:spacing w:val="1"/>
          <w:sz w:val="27"/>
        </w:rPr>
        <w:t xml:space="preserve"> </w:t>
      </w:r>
      <w:r>
        <w:rPr>
          <w:sz w:val="27"/>
        </w:rPr>
        <w:t>(локальные</w:t>
      </w:r>
      <w:r>
        <w:rPr>
          <w:spacing w:val="1"/>
          <w:sz w:val="27"/>
        </w:rPr>
        <w:t xml:space="preserve"> </w:t>
      </w:r>
      <w:r>
        <w:rPr>
          <w:sz w:val="27"/>
        </w:rPr>
        <w:t>акты)</w:t>
      </w:r>
      <w:r>
        <w:rPr>
          <w:spacing w:val="1"/>
          <w:sz w:val="27"/>
        </w:rPr>
        <w:t xml:space="preserve"> </w:t>
      </w:r>
      <w:r>
        <w:rPr>
          <w:sz w:val="27"/>
        </w:rPr>
        <w:t>с</w:t>
      </w:r>
      <w:r>
        <w:rPr>
          <w:spacing w:val="1"/>
          <w:sz w:val="27"/>
        </w:rPr>
        <w:t xml:space="preserve"> </w:t>
      </w:r>
      <w:r>
        <w:rPr>
          <w:sz w:val="27"/>
        </w:rPr>
        <w:t>компетенцией,</w:t>
      </w:r>
      <w:r>
        <w:rPr>
          <w:spacing w:val="1"/>
          <w:sz w:val="27"/>
        </w:rPr>
        <w:t xml:space="preserve"> </w:t>
      </w:r>
      <w:r>
        <w:rPr>
          <w:sz w:val="27"/>
        </w:rPr>
        <w:t>относящейся</w:t>
      </w:r>
      <w:r>
        <w:rPr>
          <w:spacing w:val="-12"/>
          <w:sz w:val="27"/>
        </w:rPr>
        <w:t xml:space="preserve"> </w:t>
      </w:r>
      <w:r>
        <w:rPr>
          <w:sz w:val="27"/>
        </w:rPr>
        <w:t>к</w:t>
      </w:r>
      <w:r>
        <w:rPr>
          <w:spacing w:val="-3"/>
          <w:sz w:val="27"/>
        </w:rPr>
        <w:t xml:space="preserve"> </w:t>
      </w:r>
      <w:r>
        <w:rPr>
          <w:sz w:val="27"/>
        </w:rPr>
        <w:t>объединениям</w:t>
      </w:r>
      <w:r>
        <w:rPr>
          <w:spacing w:val="-14"/>
          <w:sz w:val="27"/>
        </w:rPr>
        <w:t xml:space="preserve"> </w:t>
      </w:r>
      <w:r>
        <w:rPr>
          <w:sz w:val="27"/>
        </w:rPr>
        <w:t>по</w:t>
      </w:r>
      <w:r>
        <w:rPr>
          <w:spacing w:val="-6"/>
          <w:sz w:val="27"/>
        </w:rPr>
        <w:t xml:space="preserve"> </w:t>
      </w:r>
      <w:r>
        <w:rPr>
          <w:sz w:val="27"/>
        </w:rPr>
        <w:t>профессии;</w:t>
      </w:r>
    </w:p>
    <w:p w:rsidR="00352C87" w:rsidRDefault="00ED3E69">
      <w:pPr>
        <w:pStyle w:val="a4"/>
        <w:numPr>
          <w:ilvl w:val="0"/>
          <w:numId w:val="1"/>
        </w:numPr>
        <w:tabs>
          <w:tab w:val="left" w:pos="503"/>
        </w:tabs>
        <w:spacing w:line="296" w:lineRule="exact"/>
        <w:ind w:hanging="362"/>
        <w:rPr>
          <w:rFonts w:ascii="Symbol" w:hAnsi="Symbol"/>
          <w:sz w:val="19"/>
        </w:rPr>
      </w:pPr>
      <w:r>
        <w:rPr>
          <w:sz w:val="27"/>
        </w:rPr>
        <w:t>в</w:t>
      </w:r>
      <w:r>
        <w:rPr>
          <w:spacing w:val="60"/>
          <w:sz w:val="27"/>
        </w:rPr>
        <w:t xml:space="preserve"> </w:t>
      </w:r>
      <w:r>
        <w:rPr>
          <w:sz w:val="27"/>
        </w:rPr>
        <w:t>необходимых</w:t>
      </w:r>
      <w:r>
        <w:rPr>
          <w:spacing w:val="1"/>
          <w:sz w:val="27"/>
        </w:rPr>
        <w:t xml:space="preserve"> </w:t>
      </w:r>
      <w:r>
        <w:rPr>
          <w:sz w:val="27"/>
        </w:rPr>
        <w:t>случаях</w:t>
      </w:r>
      <w:r>
        <w:rPr>
          <w:spacing w:val="69"/>
          <w:sz w:val="27"/>
        </w:rPr>
        <w:t xml:space="preserve"> </w:t>
      </w:r>
      <w:r>
        <w:rPr>
          <w:sz w:val="27"/>
        </w:rPr>
        <w:t>на</w:t>
      </w:r>
      <w:r>
        <w:rPr>
          <w:spacing w:val="53"/>
          <w:sz w:val="27"/>
        </w:rPr>
        <w:t xml:space="preserve"> </w:t>
      </w:r>
      <w:r>
        <w:rPr>
          <w:sz w:val="27"/>
        </w:rPr>
        <w:t>заседания</w:t>
      </w:r>
      <w:r>
        <w:rPr>
          <w:spacing w:val="49"/>
          <w:sz w:val="27"/>
        </w:rPr>
        <w:t xml:space="preserve"> </w:t>
      </w:r>
      <w:r>
        <w:rPr>
          <w:sz w:val="27"/>
        </w:rPr>
        <w:t>Педагогического</w:t>
      </w:r>
      <w:r>
        <w:rPr>
          <w:spacing w:val="82"/>
          <w:sz w:val="27"/>
        </w:rPr>
        <w:t xml:space="preserve"> </w:t>
      </w:r>
      <w:r>
        <w:rPr>
          <w:sz w:val="27"/>
        </w:rPr>
        <w:t>совета</w:t>
      </w:r>
      <w:r>
        <w:rPr>
          <w:spacing w:val="38"/>
          <w:sz w:val="27"/>
        </w:rPr>
        <w:t xml:space="preserve"> </w:t>
      </w:r>
      <w:r>
        <w:rPr>
          <w:sz w:val="27"/>
        </w:rPr>
        <w:t>организации,</w:t>
      </w:r>
    </w:p>
    <w:p w:rsidR="00352C87" w:rsidRDefault="00ED3E69">
      <w:pPr>
        <w:pStyle w:val="a3"/>
        <w:spacing w:before="36" w:line="268" w:lineRule="auto"/>
        <w:ind w:left="502" w:right="134"/>
      </w:pPr>
      <w:r>
        <w:pict>
          <v:line id="_x0000_s1027" style="position:absolute;left:0;text-align:left;z-index:15730688;mso-position-horizontal-relative:page" from="76.45pt,106.45pt" to="76.45pt,88.85pt" strokeweight=".26486mm">
            <w10:wrap anchorx="page"/>
          </v:line>
        </w:pict>
      </w:r>
      <w:r>
        <w:t>осуществляющей</w:t>
      </w:r>
      <w:r>
        <w:rPr>
          <w:spacing w:val="1"/>
        </w:rPr>
        <w:t xml:space="preserve"> </w:t>
      </w:r>
      <w:r>
        <w:t>образовательную</w:t>
      </w:r>
      <w:r>
        <w:rPr>
          <w:spacing w:val="1"/>
        </w:rPr>
        <w:t xml:space="preserve"> </w:t>
      </w:r>
      <w:r>
        <w:t>деятельность,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приглашаться</w:t>
      </w:r>
      <w:r>
        <w:rPr>
          <w:spacing w:val="1"/>
        </w:rPr>
        <w:t xml:space="preserve"> </w:t>
      </w:r>
      <w:r>
        <w:t>представители общественных организаций, учреждений,</w:t>
      </w:r>
      <w:r>
        <w:rPr>
          <w:spacing w:val="67"/>
        </w:rPr>
        <w:t xml:space="preserve"> </w:t>
      </w:r>
      <w:r>
        <w:t>взаимодействующих</w:t>
      </w:r>
      <w:r>
        <w:rPr>
          <w:spacing w:val="-64"/>
        </w:rPr>
        <w:t xml:space="preserve"> </w:t>
      </w:r>
      <w:r>
        <w:t>с данной организацией, осуществляющей образовательную деятельность, по</w:t>
      </w:r>
      <w:r>
        <w:rPr>
          <w:spacing w:val="1"/>
        </w:rPr>
        <w:t xml:space="preserve"> </w:t>
      </w:r>
      <w:r>
        <w:t>вопросам образования, родители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представители учреждений,</w:t>
      </w:r>
      <w:r>
        <w:rPr>
          <w:spacing w:val="1"/>
        </w:rPr>
        <w:t xml:space="preserve"> </w:t>
      </w:r>
      <w:r>
        <w:t>участвующих</w:t>
      </w:r>
      <w:r>
        <w:rPr>
          <w:spacing w:val="-7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финансировании</w:t>
      </w:r>
      <w:r>
        <w:rPr>
          <w:spacing w:val="-29"/>
        </w:rPr>
        <w:t xml:space="preserve"> </w:t>
      </w:r>
      <w:r>
        <w:t>данной</w:t>
      </w:r>
      <w:r>
        <w:rPr>
          <w:spacing w:val="-15"/>
        </w:rPr>
        <w:t xml:space="preserve"> </w:t>
      </w:r>
      <w:r>
        <w:t>организац</w:t>
      </w:r>
      <w:r>
        <w:t>ии,</w:t>
      </w:r>
      <w:r>
        <w:rPr>
          <w:spacing w:val="-15"/>
        </w:rPr>
        <w:t xml:space="preserve"> </w:t>
      </w:r>
      <w:r>
        <w:t>и</w:t>
      </w:r>
      <w:r>
        <w:rPr>
          <w:spacing w:val="-15"/>
        </w:rPr>
        <w:t xml:space="preserve"> </w:t>
      </w:r>
      <w:r>
        <w:t>др.</w:t>
      </w:r>
    </w:p>
    <w:p w:rsidR="00352C87" w:rsidRDefault="00ED3E69">
      <w:pPr>
        <w:pStyle w:val="a4"/>
        <w:numPr>
          <w:ilvl w:val="1"/>
          <w:numId w:val="2"/>
        </w:numPr>
        <w:tabs>
          <w:tab w:val="left" w:pos="743"/>
        </w:tabs>
        <w:spacing w:before="17"/>
        <w:ind w:left="743" w:hanging="467"/>
        <w:jc w:val="both"/>
        <w:rPr>
          <w:sz w:val="27"/>
        </w:rPr>
      </w:pPr>
      <w:r>
        <w:rPr>
          <w:sz w:val="27"/>
          <w:u w:val="single"/>
        </w:rPr>
        <w:t>Педагогический</w:t>
      </w:r>
      <w:r>
        <w:rPr>
          <w:spacing w:val="4"/>
          <w:sz w:val="27"/>
          <w:u w:val="single"/>
        </w:rPr>
        <w:t xml:space="preserve"> </w:t>
      </w:r>
      <w:r>
        <w:rPr>
          <w:sz w:val="27"/>
          <w:u w:val="single"/>
        </w:rPr>
        <w:t>совет</w:t>
      </w:r>
      <w:r>
        <w:rPr>
          <w:spacing w:val="3"/>
          <w:sz w:val="27"/>
          <w:u w:val="single"/>
        </w:rPr>
        <w:t xml:space="preserve"> </w:t>
      </w:r>
      <w:r>
        <w:rPr>
          <w:sz w:val="27"/>
          <w:u w:val="single"/>
        </w:rPr>
        <w:t>ответственен</w:t>
      </w:r>
      <w:r>
        <w:rPr>
          <w:spacing w:val="-12"/>
          <w:sz w:val="27"/>
          <w:u w:val="single"/>
        </w:rPr>
        <w:t xml:space="preserve"> </w:t>
      </w:r>
      <w:proofErr w:type="gramStart"/>
      <w:r>
        <w:rPr>
          <w:sz w:val="27"/>
          <w:u w:val="single"/>
        </w:rPr>
        <w:t>за</w:t>
      </w:r>
      <w:proofErr w:type="gramEnd"/>
      <w:r>
        <w:rPr>
          <w:sz w:val="27"/>
        </w:rPr>
        <w:t>:</w:t>
      </w:r>
    </w:p>
    <w:p w:rsidR="00352C87" w:rsidRDefault="00ED3E69">
      <w:pPr>
        <w:pStyle w:val="a4"/>
        <w:numPr>
          <w:ilvl w:val="0"/>
          <w:numId w:val="1"/>
        </w:numPr>
        <w:tabs>
          <w:tab w:val="left" w:pos="503"/>
        </w:tabs>
        <w:spacing w:before="35"/>
        <w:ind w:hanging="362"/>
        <w:rPr>
          <w:rFonts w:ascii="Symbol" w:hAnsi="Symbol"/>
          <w:color w:val="1E1F1F"/>
          <w:sz w:val="19"/>
        </w:rPr>
      </w:pPr>
      <w:r>
        <w:rPr>
          <w:color w:val="1E1F1F"/>
          <w:sz w:val="27"/>
        </w:rPr>
        <w:t>выполнение</w:t>
      </w:r>
      <w:r>
        <w:rPr>
          <w:color w:val="1E1F1F"/>
          <w:spacing w:val="-14"/>
          <w:sz w:val="27"/>
        </w:rPr>
        <w:t xml:space="preserve"> </w:t>
      </w:r>
      <w:r>
        <w:rPr>
          <w:color w:val="1E1F1F"/>
          <w:sz w:val="27"/>
        </w:rPr>
        <w:t>плана</w:t>
      </w:r>
      <w:r>
        <w:rPr>
          <w:color w:val="1E1F1F"/>
          <w:spacing w:val="-15"/>
          <w:sz w:val="27"/>
        </w:rPr>
        <w:t xml:space="preserve"> </w:t>
      </w:r>
      <w:r>
        <w:rPr>
          <w:color w:val="1E1F1F"/>
          <w:sz w:val="27"/>
        </w:rPr>
        <w:t>работы;</w:t>
      </w:r>
    </w:p>
    <w:p w:rsidR="00352C87" w:rsidRDefault="00ED3E69">
      <w:pPr>
        <w:pStyle w:val="a4"/>
        <w:numPr>
          <w:ilvl w:val="0"/>
          <w:numId w:val="1"/>
        </w:numPr>
        <w:tabs>
          <w:tab w:val="left" w:pos="503"/>
        </w:tabs>
        <w:spacing w:before="35" w:line="278" w:lineRule="auto"/>
        <w:ind w:right="166"/>
        <w:rPr>
          <w:rFonts w:ascii="Symbol" w:hAnsi="Symbol"/>
          <w:color w:val="1E1F1F"/>
          <w:sz w:val="19"/>
        </w:rPr>
      </w:pPr>
      <w:r>
        <w:rPr>
          <w:color w:val="1E1F1F"/>
          <w:sz w:val="27"/>
        </w:rPr>
        <w:t>соответствие принятых решений законодательству Российской Федерации об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образовании,</w:t>
      </w:r>
      <w:r>
        <w:rPr>
          <w:color w:val="1E1F1F"/>
          <w:spacing w:val="-16"/>
          <w:sz w:val="27"/>
        </w:rPr>
        <w:t xml:space="preserve"> </w:t>
      </w:r>
      <w:r>
        <w:rPr>
          <w:color w:val="1E1F1F"/>
          <w:sz w:val="27"/>
        </w:rPr>
        <w:t>о</w:t>
      </w:r>
      <w:r>
        <w:rPr>
          <w:color w:val="1E1F1F"/>
          <w:spacing w:val="-7"/>
          <w:sz w:val="27"/>
        </w:rPr>
        <w:t xml:space="preserve"> </w:t>
      </w:r>
      <w:r>
        <w:rPr>
          <w:color w:val="1E1F1F"/>
          <w:sz w:val="27"/>
        </w:rPr>
        <w:t>защите</w:t>
      </w:r>
      <w:r>
        <w:rPr>
          <w:color w:val="1E1F1F"/>
          <w:spacing w:val="-6"/>
          <w:sz w:val="27"/>
        </w:rPr>
        <w:t xml:space="preserve"> </w:t>
      </w:r>
      <w:r>
        <w:rPr>
          <w:color w:val="1E1F1F"/>
          <w:sz w:val="27"/>
        </w:rPr>
        <w:t>прав</w:t>
      </w:r>
      <w:r>
        <w:rPr>
          <w:color w:val="1E1F1F"/>
          <w:spacing w:val="-15"/>
          <w:sz w:val="27"/>
        </w:rPr>
        <w:t xml:space="preserve"> </w:t>
      </w:r>
      <w:r>
        <w:rPr>
          <w:color w:val="1E1F1F"/>
          <w:sz w:val="27"/>
        </w:rPr>
        <w:t>детства;</w:t>
      </w:r>
    </w:p>
    <w:p w:rsidR="00352C87" w:rsidRDefault="00ED3E69">
      <w:pPr>
        <w:pStyle w:val="a4"/>
        <w:numPr>
          <w:ilvl w:val="0"/>
          <w:numId w:val="1"/>
        </w:numPr>
        <w:tabs>
          <w:tab w:val="left" w:pos="503"/>
        </w:tabs>
        <w:spacing w:line="296" w:lineRule="exact"/>
        <w:ind w:hanging="362"/>
        <w:rPr>
          <w:rFonts w:ascii="Symbol" w:hAnsi="Symbol"/>
          <w:color w:val="1E1F1F"/>
          <w:sz w:val="19"/>
        </w:rPr>
      </w:pPr>
      <w:r>
        <w:rPr>
          <w:color w:val="1E1F1F"/>
          <w:sz w:val="27"/>
        </w:rPr>
        <w:t xml:space="preserve">утверждение   </w:t>
      </w:r>
      <w:r>
        <w:rPr>
          <w:color w:val="1E1F1F"/>
          <w:spacing w:val="63"/>
          <w:sz w:val="27"/>
        </w:rPr>
        <w:t xml:space="preserve"> </w:t>
      </w:r>
      <w:r>
        <w:rPr>
          <w:color w:val="1E1F1F"/>
          <w:sz w:val="27"/>
        </w:rPr>
        <w:t xml:space="preserve">образовательных   </w:t>
      </w:r>
      <w:r>
        <w:rPr>
          <w:color w:val="1E1F1F"/>
          <w:spacing w:val="64"/>
          <w:sz w:val="27"/>
        </w:rPr>
        <w:t xml:space="preserve"> </w:t>
      </w:r>
      <w:r>
        <w:rPr>
          <w:color w:val="1E1F1F"/>
          <w:sz w:val="27"/>
        </w:rPr>
        <w:t xml:space="preserve">программ,    </w:t>
      </w:r>
      <w:r>
        <w:rPr>
          <w:color w:val="1E1F1F"/>
          <w:spacing w:val="3"/>
          <w:sz w:val="27"/>
        </w:rPr>
        <w:t xml:space="preserve"> </w:t>
      </w:r>
      <w:r>
        <w:rPr>
          <w:color w:val="1E1F1F"/>
          <w:sz w:val="27"/>
        </w:rPr>
        <w:t xml:space="preserve">не   </w:t>
      </w:r>
      <w:r>
        <w:rPr>
          <w:color w:val="1E1F1F"/>
          <w:spacing w:val="64"/>
          <w:sz w:val="27"/>
        </w:rPr>
        <w:t xml:space="preserve"> </w:t>
      </w:r>
      <w:r>
        <w:rPr>
          <w:color w:val="1E1F1F"/>
          <w:sz w:val="27"/>
        </w:rPr>
        <w:t xml:space="preserve">имеющих    </w:t>
      </w:r>
      <w:r>
        <w:rPr>
          <w:color w:val="1E1F1F"/>
          <w:spacing w:val="11"/>
          <w:sz w:val="27"/>
        </w:rPr>
        <w:t xml:space="preserve"> </w:t>
      </w:r>
      <w:proofErr w:type="gramStart"/>
      <w:r>
        <w:rPr>
          <w:color w:val="1E1F1F"/>
          <w:sz w:val="27"/>
        </w:rPr>
        <w:t>экспертного</w:t>
      </w:r>
      <w:proofErr w:type="gramEnd"/>
    </w:p>
    <w:p w:rsidR="00352C87" w:rsidRDefault="00ED3E69">
      <w:pPr>
        <w:pStyle w:val="a3"/>
        <w:spacing w:before="35"/>
        <w:ind w:left="502"/>
        <w:jc w:val="left"/>
      </w:pPr>
      <w:r>
        <w:rPr>
          <w:color w:val="1E1F1F"/>
        </w:rPr>
        <w:t>заключения;</w:t>
      </w:r>
    </w:p>
    <w:p w:rsidR="00352C87" w:rsidRDefault="00ED3E69">
      <w:pPr>
        <w:pStyle w:val="a4"/>
        <w:numPr>
          <w:ilvl w:val="0"/>
          <w:numId w:val="1"/>
        </w:numPr>
        <w:tabs>
          <w:tab w:val="left" w:pos="502"/>
          <w:tab w:val="left" w:pos="503"/>
        </w:tabs>
        <w:spacing w:before="50" w:line="266" w:lineRule="auto"/>
        <w:ind w:right="169"/>
        <w:jc w:val="left"/>
        <w:rPr>
          <w:rFonts w:ascii="Symbol" w:hAnsi="Symbol"/>
          <w:color w:val="1E1F1F"/>
          <w:sz w:val="19"/>
        </w:rPr>
      </w:pPr>
      <w:r>
        <w:rPr>
          <w:color w:val="1E1F1F"/>
          <w:sz w:val="27"/>
        </w:rPr>
        <w:t>принятие</w:t>
      </w:r>
      <w:r>
        <w:rPr>
          <w:color w:val="1E1F1F"/>
          <w:spacing w:val="7"/>
          <w:sz w:val="27"/>
        </w:rPr>
        <w:t xml:space="preserve"> </w:t>
      </w:r>
      <w:r>
        <w:rPr>
          <w:color w:val="1E1F1F"/>
          <w:sz w:val="27"/>
        </w:rPr>
        <w:t>конкретных</w:t>
      </w:r>
      <w:r>
        <w:rPr>
          <w:color w:val="1E1F1F"/>
          <w:spacing w:val="7"/>
          <w:sz w:val="27"/>
        </w:rPr>
        <w:t xml:space="preserve"> </w:t>
      </w:r>
      <w:r>
        <w:rPr>
          <w:color w:val="1E1F1F"/>
          <w:sz w:val="27"/>
        </w:rPr>
        <w:t>решений</w:t>
      </w:r>
      <w:r>
        <w:rPr>
          <w:color w:val="1E1F1F"/>
          <w:spacing w:val="13"/>
          <w:sz w:val="27"/>
        </w:rPr>
        <w:t xml:space="preserve"> </w:t>
      </w:r>
      <w:r>
        <w:rPr>
          <w:color w:val="1E1F1F"/>
          <w:sz w:val="27"/>
        </w:rPr>
        <w:t>по</w:t>
      </w:r>
      <w:r>
        <w:rPr>
          <w:color w:val="1E1F1F"/>
          <w:spacing w:val="22"/>
          <w:sz w:val="27"/>
        </w:rPr>
        <w:t xml:space="preserve"> </w:t>
      </w:r>
      <w:r>
        <w:rPr>
          <w:color w:val="1E1F1F"/>
          <w:sz w:val="27"/>
        </w:rPr>
        <w:t>каждому</w:t>
      </w:r>
      <w:r>
        <w:rPr>
          <w:color w:val="1E1F1F"/>
          <w:spacing w:val="22"/>
          <w:sz w:val="27"/>
        </w:rPr>
        <w:t xml:space="preserve"> </w:t>
      </w:r>
      <w:r>
        <w:rPr>
          <w:color w:val="1E1F1F"/>
          <w:sz w:val="27"/>
        </w:rPr>
        <w:t>рассматриваемому</w:t>
      </w:r>
      <w:r>
        <w:rPr>
          <w:color w:val="1E1F1F"/>
          <w:spacing w:val="23"/>
          <w:sz w:val="27"/>
        </w:rPr>
        <w:t xml:space="preserve"> </w:t>
      </w:r>
      <w:r>
        <w:rPr>
          <w:color w:val="1E1F1F"/>
          <w:sz w:val="27"/>
        </w:rPr>
        <w:t>вопросу,</w:t>
      </w:r>
      <w:r>
        <w:rPr>
          <w:color w:val="1E1F1F"/>
          <w:spacing w:val="15"/>
          <w:sz w:val="27"/>
        </w:rPr>
        <w:t xml:space="preserve"> </w:t>
      </w:r>
      <w:r>
        <w:rPr>
          <w:color w:val="1E1F1F"/>
          <w:sz w:val="27"/>
        </w:rPr>
        <w:t>с</w:t>
      </w:r>
      <w:r>
        <w:rPr>
          <w:color w:val="1E1F1F"/>
          <w:spacing w:val="-65"/>
          <w:sz w:val="27"/>
        </w:rPr>
        <w:t xml:space="preserve"> </w:t>
      </w:r>
      <w:r>
        <w:rPr>
          <w:color w:val="1E1F1F"/>
          <w:sz w:val="27"/>
        </w:rPr>
        <w:t>указанием</w:t>
      </w:r>
      <w:r>
        <w:rPr>
          <w:color w:val="1E1F1F"/>
          <w:spacing w:val="-12"/>
          <w:sz w:val="27"/>
        </w:rPr>
        <w:t xml:space="preserve"> </w:t>
      </w:r>
      <w:proofErr w:type="spellStart"/>
      <w:r>
        <w:rPr>
          <w:color w:val="1E1F1F"/>
          <w:sz w:val="27"/>
        </w:rPr>
        <w:t>ответственныхлиц</w:t>
      </w:r>
      <w:proofErr w:type="spellEnd"/>
      <w:r>
        <w:rPr>
          <w:color w:val="1E1F1F"/>
          <w:spacing w:val="-1"/>
          <w:sz w:val="27"/>
        </w:rPr>
        <w:t xml:space="preserve"> </w:t>
      </w:r>
      <w:r>
        <w:rPr>
          <w:color w:val="1E1F1F"/>
          <w:sz w:val="27"/>
        </w:rPr>
        <w:t>и сроков</w:t>
      </w:r>
      <w:r>
        <w:rPr>
          <w:color w:val="1E1F1F"/>
          <w:spacing w:val="3"/>
          <w:sz w:val="27"/>
        </w:rPr>
        <w:t xml:space="preserve"> </w:t>
      </w:r>
      <w:r>
        <w:rPr>
          <w:color w:val="1E1F1F"/>
          <w:sz w:val="27"/>
        </w:rPr>
        <w:t>исполнения.</w:t>
      </w:r>
    </w:p>
    <w:p w:rsidR="00352C87" w:rsidRDefault="00352C87">
      <w:pPr>
        <w:pStyle w:val="a3"/>
        <w:spacing w:before="5"/>
        <w:ind w:left="0"/>
        <w:jc w:val="left"/>
        <w:rPr>
          <w:sz w:val="39"/>
        </w:rPr>
      </w:pPr>
    </w:p>
    <w:p w:rsidR="00352C87" w:rsidRDefault="00ED3E69">
      <w:pPr>
        <w:pStyle w:val="1"/>
        <w:numPr>
          <w:ilvl w:val="0"/>
          <w:numId w:val="2"/>
        </w:numPr>
        <w:tabs>
          <w:tab w:val="left" w:pos="757"/>
          <w:tab w:val="left" w:pos="758"/>
          <w:tab w:val="left" w:pos="3506"/>
          <w:tab w:val="left" w:pos="3941"/>
          <w:tab w:val="left" w:pos="5849"/>
          <w:tab w:val="left" w:pos="7320"/>
        </w:tabs>
        <w:spacing w:line="261" w:lineRule="auto"/>
        <w:ind w:left="276" w:right="138" w:firstLine="0"/>
      </w:pPr>
      <w:r>
        <w:rPr>
          <w:color w:val="1E1F1F"/>
        </w:rPr>
        <w:t>Делопроизводство</w:t>
      </w:r>
      <w:r>
        <w:rPr>
          <w:color w:val="1E1F1F"/>
        </w:rPr>
        <w:tab/>
        <w:t>и</w:t>
      </w:r>
      <w:r>
        <w:rPr>
          <w:color w:val="1E1F1F"/>
        </w:rPr>
        <w:tab/>
        <w:t>оформление</w:t>
      </w:r>
      <w:r>
        <w:rPr>
          <w:color w:val="1E1F1F"/>
        </w:rPr>
        <w:tab/>
        <w:t>решений</w:t>
      </w:r>
      <w:r>
        <w:rPr>
          <w:color w:val="1E1F1F"/>
        </w:rPr>
        <w:tab/>
      </w:r>
      <w:r>
        <w:rPr>
          <w:color w:val="1E1F1F"/>
          <w:w w:val="95"/>
        </w:rPr>
        <w:t>Педагогического</w:t>
      </w:r>
      <w:r>
        <w:rPr>
          <w:color w:val="1E1F1F"/>
          <w:spacing w:val="1"/>
          <w:w w:val="95"/>
        </w:rPr>
        <w:t xml:space="preserve"> </w:t>
      </w:r>
      <w:r>
        <w:rPr>
          <w:color w:val="1E1F1F"/>
        </w:rPr>
        <w:t>совета</w:t>
      </w:r>
    </w:p>
    <w:p w:rsidR="00352C87" w:rsidRDefault="00ED3E69">
      <w:pPr>
        <w:pStyle w:val="a4"/>
        <w:numPr>
          <w:ilvl w:val="1"/>
          <w:numId w:val="2"/>
        </w:numPr>
        <w:tabs>
          <w:tab w:val="left" w:pos="892"/>
          <w:tab w:val="left" w:pos="893"/>
          <w:tab w:val="left" w:pos="1583"/>
          <w:tab w:val="left" w:pos="4692"/>
          <w:tab w:val="left" w:pos="5052"/>
          <w:tab w:val="left" w:pos="6269"/>
          <w:tab w:val="left" w:pos="8056"/>
        </w:tabs>
        <w:spacing w:before="86"/>
        <w:ind w:left="893" w:hanging="617"/>
        <w:rPr>
          <w:color w:val="1E1F1F"/>
          <w:sz w:val="27"/>
        </w:rPr>
      </w:pPr>
      <w:r>
        <w:rPr>
          <w:color w:val="1E1F1F"/>
          <w:sz w:val="27"/>
        </w:rPr>
        <w:t>Ход</w:t>
      </w:r>
      <w:r>
        <w:rPr>
          <w:color w:val="1E1F1F"/>
          <w:sz w:val="27"/>
        </w:rPr>
        <w:tab/>
        <w:t>педагогических   советов</w:t>
      </w:r>
      <w:r>
        <w:rPr>
          <w:color w:val="1E1F1F"/>
          <w:sz w:val="27"/>
        </w:rPr>
        <w:tab/>
        <w:t>и</w:t>
      </w:r>
      <w:r>
        <w:rPr>
          <w:color w:val="1E1F1F"/>
          <w:sz w:val="27"/>
        </w:rPr>
        <w:tab/>
        <w:t>решения</w:t>
      </w:r>
      <w:r>
        <w:rPr>
          <w:color w:val="1E1F1F"/>
          <w:sz w:val="27"/>
        </w:rPr>
        <w:tab/>
        <w:t>оформляются</w:t>
      </w:r>
      <w:r>
        <w:rPr>
          <w:color w:val="1E1F1F"/>
          <w:sz w:val="27"/>
        </w:rPr>
        <w:tab/>
      </w:r>
      <w:r>
        <w:rPr>
          <w:color w:val="1E1F1F"/>
          <w:sz w:val="27"/>
        </w:rPr>
        <w:t>протоколами.</w:t>
      </w:r>
    </w:p>
    <w:p w:rsidR="00352C87" w:rsidRDefault="00ED3E69">
      <w:pPr>
        <w:pStyle w:val="a4"/>
        <w:numPr>
          <w:ilvl w:val="1"/>
          <w:numId w:val="2"/>
        </w:numPr>
        <w:tabs>
          <w:tab w:val="left" w:pos="758"/>
        </w:tabs>
        <w:spacing w:before="50"/>
        <w:ind w:left="758" w:hanging="482"/>
        <w:rPr>
          <w:sz w:val="27"/>
        </w:rPr>
      </w:pPr>
      <w:r>
        <w:pict>
          <v:line id="_x0000_s1026" style="position:absolute;left:0;text-align:left;z-index:15731200;mso-position-horizontal-relative:page" from="76.45pt,20.35pt" to="76.45pt,2.75pt" strokeweight=".26486mm">
            <w10:wrap anchorx="page"/>
          </v:line>
        </w:pict>
      </w:r>
      <w:r>
        <w:rPr>
          <w:sz w:val="27"/>
          <w:u w:val="single"/>
        </w:rPr>
        <w:t>В</w:t>
      </w:r>
      <w:r>
        <w:rPr>
          <w:spacing w:val="-1"/>
          <w:sz w:val="27"/>
          <w:u w:val="single"/>
        </w:rPr>
        <w:t xml:space="preserve"> </w:t>
      </w:r>
      <w:r>
        <w:rPr>
          <w:sz w:val="27"/>
          <w:u w:val="single"/>
        </w:rPr>
        <w:t>книге</w:t>
      </w:r>
      <w:r>
        <w:rPr>
          <w:spacing w:val="1"/>
          <w:sz w:val="27"/>
          <w:u w:val="single"/>
        </w:rPr>
        <w:t xml:space="preserve"> </w:t>
      </w:r>
      <w:r>
        <w:rPr>
          <w:sz w:val="27"/>
          <w:u w:val="single"/>
        </w:rPr>
        <w:t>протоколов</w:t>
      </w:r>
      <w:r>
        <w:rPr>
          <w:spacing w:val="-7"/>
          <w:sz w:val="27"/>
          <w:u w:val="single"/>
        </w:rPr>
        <w:t xml:space="preserve"> </w:t>
      </w:r>
      <w:r>
        <w:rPr>
          <w:sz w:val="27"/>
          <w:u w:val="single"/>
        </w:rPr>
        <w:t>фиксируется:</w:t>
      </w:r>
    </w:p>
    <w:p w:rsidR="00352C87" w:rsidRDefault="00ED3E69">
      <w:pPr>
        <w:pStyle w:val="a4"/>
        <w:numPr>
          <w:ilvl w:val="0"/>
          <w:numId w:val="1"/>
        </w:numPr>
        <w:tabs>
          <w:tab w:val="left" w:pos="502"/>
          <w:tab w:val="left" w:pos="503"/>
        </w:tabs>
        <w:spacing w:before="35"/>
        <w:ind w:hanging="362"/>
        <w:jc w:val="left"/>
        <w:rPr>
          <w:rFonts w:ascii="Symbol" w:hAnsi="Symbol"/>
          <w:color w:val="1E1F1F"/>
          <w:sz w:val="19"/>
        </w:rPr>
      </w:pPr>
      <w:r>
        <w:rPr>
          <w:color w:val="1E1F1F"/>
          <w:sz w:val="27"/>
        </w:rPr>
        <w:t>дата</w:t>
      </w:r>
      <w:r>
        <w:rPr>
          <w:color w:val="1E1F1F"/>
          <w:spacing w:val="-2"/>
          <w:sz w:val="27"/>
        </w:rPr>
        <w:t xml:space="preserve"> </w:t>
      </w:r>
      <w:r>
        <w:rPr>
          <w:color w:val="1E1F1F"/>
          <w:sz w:val="27"/>
        </w:rPr>
        <w:t>проведения</w:t>
      </w:r>
      <w:r>
        <w:rPr>
          <w:color w:val="1E1F1F"/>
          <w:spacing w:val="-23"/>
          <w:sz w:val="27"/>
        </w:rPr>
        <w:t xml:space="preserve"> </w:t>
      </w:r>
      <w:r>
        <w:rPr>
          <w:color w:val="1E1F1F"/>
          <w:sz w:val="27"/>
        </w:rPr>
        <w:t>заседания;</w:t>
      </w:r>
    </w:p>
    <w:p w:rsidR="00352C87" w:rsidRDefault="00352C87">
      <w:pPr>
        <w:rPr>
          <w:rFonts w:ascii="Symbol" w:hAnsi="Symbol"/>
          <w:sz w:val="19"/>
        </w:rPr>
        <w:sectPr w:rsidR="00352C87">
          <w:pgSz w:w="11910" w:h="16850"/>
          <w:pgMar w:top="1080" w:right="700" w:bottom="280" w:left="1420" w:header="720" w:footer="720" w:gutter="0"/>
          <w:cols w:space="720"/>
        </w:sectPr>
      </w:pPr>
    </w:p>
    <w:p w:rsidR="00352C87" w:rsidRDefault="00ED3E69">
      <w:pPr>
        <w:pStyle w:val="a4"/>
        <w:numPr>
          <w:ilvl w:val="0"/>
          <w:numId w:val="1"/>
        </w:numPr>
        <w:tabs>
          <w:tab w:val="left" w:pos="502"/>
          <w:tab w:val="left" w:pos="503"/>
        </w:tabs>
        <w:spacing w:before="74"/>
        <w:ind w:hanging="362"/>
        <w:jc w:val="left"/>
        <w:rPr>
          <w:rFonts w:ascii="Symbol" w:hAnsi="Symbol"/>
          <w:color w:val="1E1F1F"/>
          <w:sz w:val="19"/>
        </w:rPr>
      </w:pPr>
      <w:r>
        <w:rPr>
          <w:color w:val="1E1F1F"/>
          <w:sz w:val="27"/>
        </w:rPr>
        <w:lastRenderedPageBreak/>
        <w:t>количественное</w:t>
      </w:r>
      <w:r>
        <w:rPr>
          <w:color w:val="1E1F1F"/>
          <w:spacing w:val="-12"/>
          <w:sz w:val="27"/>
        </w:rPr>
        <w:t xml:space="preserve"> </w:t>
      </w:r>
      <w:r>
        <w:rPr>
          <w:color w:val="1E1F1F"/>
          <w:sz w:val="27"/>
        </w:rPr>
        <w:t>присутствие</w:t>
      </w:r>
      <w:r>
        <w:rPr>
          <w:color w:val="1E1F1F"/>
          <w:spacing w:val="-12"/>
          <w:sz w:val="27"/>
        </w:rPr>
        <w:t xml:space="preserve"> </w:t>
      </w:r>
      <w:r>
        <w:rPr>
          <w:color w:val="1E1F1F"/>
          <w:sz w:val="27"/>
        </w:rPr>
        <w:t>(отсутствие)</w:t>
      </w:r>
      <w:r>
        <w:rPr>
          <w:color w:val="1E1F1F"/>
          <w:spacing w:val="-14"/>
          <w:sz w:val="27"/>
        </w:rPr>
        <w:t xml:space="preserve"> </w:t>
      </w:r>
      <w:r>
        <w:rPr>
          <w:color w:val="1E1F1F"/>
          <w:sz w:val="27"/>
        </w:rPr>
        <w:t>членов</w:t>
      </w:r>
      <w:r>
        <w:rPr>
          <w:color w:val="1E1F1F"/>
          <w:spacing w:val="-6"/>
          <w:sz w:val="27"/>
        </w:rPr>
        <w:t xml:space="preserve"> </w:t>
      </w:r>
      <w:r>
        <w:rPr>
          <w:color w:val="1E1F1F"/>
          <w:sz w:val="27"/>
        </w:rPr>
        <w:t>Педагогического</w:t>
      </w:r>
      <w:r>
        <w:rPr>
          <w:color w:val="1E1F1F"/>
          <w:spacing w:val="6"/>
          <w:sz w:val="27"/>
        </w:rPr>
        <w:t xml:space="preserve"> </w:t>
      </w:r>
      <w:r>
        <w:rPr>
          <w:color w:val="1E1F1F"/>
          <w:sz w:val="27"/>
        </w:rPr>
        <w:t>совета;</w:t>
      </w:r>
    </w:p>
    <w:p w:rsidR="00352C87" w:rsidRDefault="00ED3E69">
      <w:pPr>
        <w:pStyle w:val="a4"/>
        <w:numPr>
          <w:ilvl w:val="0"/>
          <w:numId w:val="1"/>
        </w:numPr>
        <w:tabs>
          <w:tab w:val="left" w:pos="502"/>
          <w:tab w:val="left" w:pos="503"/>
        </w:tabs>
        <w:spacing w:before="35"/>
        <w:ind w:hanging="362"/>
        <w:jc w:val="left"/>
        <w:rPr>
          <w:rFonts w:ascii="Symbol" w:hAnsi="Symbol"/>
          <w:color w:val="1E1F1F"/>
          <w:sz w:val="19"/>
        </w:rPr>
      </w:pPr>
      <w:r>
        <w:rPr>
          <w:color w:val="1E1F1F"/>
          <w:sz w:val="27"/>
        </w:rPr>
        <w:t>Ф.И.О,</w:t>
      </w:r>
      <w:r>
        <w:rPr>
          <w:color w:val="1E1F1F"/>
          <w:spacing w:val="-9"/>
          <w:sz w:val="27"/>
        </w:rPr>
        <w:t xml:space="preserve"> </w:t>
      </w:r>
      <w:r>
        <w:rPr>
          <w:color w:val="1E1F1F"/>
          <w:sz w:val="27"/>
        </w:rPr>
        <w:t>должность</w:t>
      </w:r>
      <w:r>
        <w:rPr>
          <w:color w:val="1E1F1F"/>
          <w:spacing w:val="11"/>
          <w:sz w:val="27"/>
        </w:rPr>
        <w:t xml:space="preserve"> </w:t>
      </w:r>
      <w:r>
        <w:rPr>
          <w:color w:val="1E1F1F"/>
          <w:sz w:val="27"/>
        </w:rPr>
        <w:t>приглашенных</w:t>
      </w:r>
      <w:r>
        <w:rPr>
          <w:color w:val="1E1F1F"/>
          <w:spacing w:val="-18"/>
          <w:sz w:val="27"/>
        </w:rPr>
        <w:t xml:space="preserve"> </w:t>
      </w:r>
      <w:r>
        <w:rPr>
          <w:color w:val="1E1F1F"/>
          <w:sz w:val="27"/>
        </w:rPr>
        <w:t>участников</w:t>
      </w:r>
      <w:r>
        <w:rPr>
          <w:color w:val="1E1F1F"/>
          <w:spacing w:val="-10"/>
          <w:sz w:val="27"/>
        </w:rPr>
        <w:t xml:space="preserve"> </w:t>
      </w:r>
      <w:r>
        <w:rPr>
          <w:color w:val="1E1F1F"/>
          <w:sz w:val="27"/>
        </w:rPr>
        <w:t>педагогического</w:t>
      </w:r>
      <w:r>
        <w:rPr>
          <w:color w:val="1E1F1F"/>
          <w:spacing w:val="-2"/>
          <w:sz w:val="27"/>
        </w:rPr>
        <w:t xml:space="preserve"> </w:t>
      </w:r>
      <w:r>
        <w:rPr>
          <w:color w:val="1E1F1F"/>
          <w:sz w:val="27"/>
        </w:rPr>
        <w:t>совета;</w:t>
      </w:r>
    </w:p>
    <w:p w:rsidR="00352C87" w:rsidRDefault="00ED3E69">
      <w:pPr>
        <w:pStyle w:val="a4"/>
        <w:numPr>
          <w:ilvl w:val="0"/>
          <w:numId w:val="1"/>
        </w:numPr>
        <w:tabs>
          <w:tab w:val="left" w:pos="502"/>
          <w:tab w:val="left" w:pos="503"/>
        </w:tabs>
        <w:spacing w:before="35"/>
        <w:ind w:hanging="362"/>
        <w:jc w:val="left"/>
        <w:rPr>
          <w:rFonts w:ascii="Symbol" w:hAnsi="Symbol"/>
          <w:color w:val="1E1F1F"/>
          <w:sz w:val="19"/>
        </w:rPr>
      </w:pPr>
      <w:r>
        <w:rPr>
          <w:color w:val="1E1F1F"/>
          <w:w w:val="95"/>
          <w:sz w:val="27"/>
        </w:rPr>
        <w:t>повестка</w:t>
      </w:r>
      <w:r>
        <w:rPr>
          <w:color w:val="1E1F1F"/>
          <w:spacing w:val="12"/>
          <w:w w:val="95"/>
          <w:sz w:val="27"/>
        </w:rPr>
        <w:t xml:space="preserve"> </w:t>
      </w:r>
      <w:r>
        <w:rPr>
          <w:color w:val="1E1F1F"/>
          <w:w w:val="95"/>
          <w:sz w:val="27"/>
        </w:rPr>
        <w:t>дня;</w:t>
      </w:r>
    </w:p>
    <w:p w:rsidR="00352C87" w:rsidRDefault="00ED3E69">
      <w:pPr>
        <w:pStyle w:val="a4"/>
        <w:numPr>
          <w:ilvl w:val="0"/>
          <w:numId w:val="1"/>
        </w:numPr>
        <w:tabs>
          <w:tab w:val="left" w:pos="502"/>
          <w:tab w:val="left" w:pos="503"/>
        </w:tabs>
        <w:spacing w:before="49"/>
        <w:ind w:hanging="362"/>
        <w:jc w:val="left"/>
        <w:rPr>
          <w:rFonts w:ascii="Symbol" w:hAnsi="Symbol"/>
          <w:color w:val="1E1F1F"/>
          <w:sz w:val="19"/>
        </w:rPr>
      </w:pPr>
      <w:r>
        <w:rPr>
          <w:color w:val="1E1F1F"/>
          <w:sz w:val="27"/>
        </w:rPr>
        <w:t>ход</w:t>
      </w:r>
      <w:r>
        <w:rPr>
          <w:color w:val="1E1F1F"/>
          <w:spacing w:val="20"/>
          <w:sz w:val="27"/>
        </w:rPr>
        <w:t xml:space="preserve"> </w:t>
      </w:r>
      <w:r>
        <w:rPr>
          <w:color w:val="1E1F1F"/>
          <w:sz w:val="27"/>
        </w:rPr>
        <w:t>обсуждения</w:t>
      </w:r>
      <w:r>
        <w:rPr>
          <w:color w:val="1E1F1F"/>
          <w:spacing w:val="-12"/>
          <w:sz w:val="27"/>
        </w:rPr>
        <w:t xml:space="preserve"> </w:t>
      </w:r>
      <w:r>
        <w:rPr>
          <w:color w:val="1E1F1F"/>
          <w:sz w:val="27"/>
        </w:rPr>
        <w:t>вопросов;</w:t>
      </w:r>
    </w:p>
    <w:p w:rsidR="00352C87" w:rsidRDefault="00ED3E69">
      <w:pPr>
        <w:pStyle w:val="a4"/>
        <w:numPr>
          <w:ilvl w:val="0"/>
          <w:numId w:val="1"/>
        </w:numPr>
        <w:tabs>
          <w:tab w:val="left" w:pos="503"/>
        </w:tabs>
        <w:spacing w:before="35" w:line="278" w:lineRule="auto"/>
        <w:ind w:right="174"/>
        <w:rPr>
          <w:rFonts w:ascii="Symbol" w:hAnsi="Symbol"/>
          <w:color w:val="1E1F1F"/>
          <w:sz w:val="19"/>
        </w:rPr>
      </w:pPr>
      <w:r>
        <w:rPr>
          <w:color w:val="1E1F1F"/>
          <w:sz w:val="27"/>
        </w:rPr>
        <w:t>предложения,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рекомендации и замечания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членов педагогического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совета и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приглашенных</w:t>
      </w:r>
      <w:r>
        <w:rPr>
          <w:color w:val="1E1F1F"/>
          <w:spacing w:val="-23"/>
          <w:sz w:val="27"/>
        </w:rPr>
        <w:t xml:space="preserve"> </w:t>
      </w:r>
      <w:r>
        <w:rPr>
          <w:color w:val="1E1F1F"/>
          <w:sz w:val="27"/>
        </w:rPr>
        <w:t>лиц;</w:t>
      </w:r>
    </w:p>
    <w:p w:rsidR="00352C87" w:rsidRDefault="00ED3E69">
      <w:pPr>
        <w:pStyle w:val="a4"/>
        <w:numPr>
          <w:ilvl w:val="0"/>
          <w:numId w:val="1"/>
        </w:numPr>
        <w:tabs>
          <w:tab w:val="left" w:pos="503"/>
        </w:tabs>
        <w:spacing w:line="291" w:lineRule="exact"/>
        <w:ind w:hanging="362"/>
        <w:rPr>
          <w:rFonts w:ascii="Symbol" w:hAnsi="Symbol"/>
          <w:color w:val="1E1F1F"/>
          <w:sz w:val="19"/>
        </w:rPr>
      </w:pPr>
      <w:r>
        <w:rPr>
          <w:color w:val="1E1F1F"/>
          <w:sz w:val="27"/>
        </w:rPr>
        <w:t>решения</w:t>
      </w:r>
      <w:r>
        <w:rPr>
          <w:color w:val="1E1F1F"/>
          <w:spacing w:val="-8"/>
          <w:sz w:val="27"/>
        </w:rPr>
        <w:t xml:space="preserve"> </w:t>
      </w:r>
      <w:r>
        <w:rPr>
          <w:color w:val="1E1F1F"/>
          <w:sz w:val="27"/>
        </w:rPr>
        <w:t>педагогического</w:t>
      </w:r>
      <w:r>
        <w:rPr>
          <w:color w:val="1E1F1F"/>
          <w:spacing w:val="-3"/>
          <w:sz w:val="27"/>
        </w:rPr>
        <w:t xml:space="preserve"> </w:t>
      </w:r>
      <w:r>
        <w:rPr>
          <w:color w:val="1E1F1F"/>
          <w:sz w:val="27"/>
        </w:rPr>
        <w:t>совета.</w:t>
      </w:r>
    </w:p>
    <w:p w:rsidR="00352C87" w:rsidRDefault="00ED3E69">
      <w:pPr>
        <w:pStyle w:val="a4"/>
        <w:numPr>
          <w:ilvl w:val="1"/>
          <w:numId w:val="2"/>
        </w:numPr>
        <w:tabs>
          <w:tab w:val="left" w:pos="1088"/>
        </w:tabs>
        <w:spacing w:line="305" w:lineRule="exact"/>
        <w:ind w:left="1088" w:hanging="812"/>
        <w:jc w:val="both"/>
        <w:rPr>
          <w:color w:val="1E1F1F"/>
          <w:sz w:val="27"/>
        </w:rPr>
      </w:pPr>
      <w:r>
        <w:rPr>
          <w:color w:val="1E1F1F"/>
          <w:sz w:val="27"/>
        </w:rPr>
        <w:t xml:space="preserve">Нумерация    </w:t>
      </w:r>
      <w:r>
        <w:rPr>
          <w:color w:val="1E1F1F"/>
          <w:spacing w:val="50"/>
          <w:sz w:val="27"/>
        </w:rPr>
        <w:t xml:space="preserve"> </w:t>
      </w:r>
      <w:r>
        <w:rPr>
          <w:color w:val="1E1F1F"/>
          <w:sz w:val="27"/>
        </w:rPr>
        <w:t xml:space="preserve">протоколов    </w:t>
      </w:r>
      <w:r>
        <w:rPr>
          <w:color w:val="1E1F1F"/>
          <w:spacing w:val="64"/>
          <w:sz w:val="27"/>
        </w:rPr>
        <w:t xml:space="preserve"> </w:t>
      </w:r>
      <w:r>
        <w:rPr>
          <w:color w:val="1E1F1F"/>
          <w:sz w:val="27"/>
        </w:rPr>
        <w:t xml:space="preserve">ведется    </w:t>
      </w:r>
      <w:r>
        <w:rPr>
          <w:color w:val="1E1F1F"/>
          <w:spacing w:val="50"/>
          <w:sz w:val="27"/>
        </w:rPr>
        <w:t xml:space="preserve"> </w:t>
      </w:r>
      <w:r>
        <w:rPr>
          <w:color w:val="1E1F1F"/>
          <w:sz w:val="27"/>
        </w:rPr>
        <w:t xml:space="preserve">от    </w:t>
      </w:r>
      <w:r>
        <w:rPr>
          <w:color w:val="1E1F1F"/>
          <w:spacing w:val="6"/>
          <w:sz w:val="27"/>
        </w:rPr>
        <w:t xml:space="preserve"> </w:t>
      </w:r>
      <w:r>
        <w:rPr>
          <w:color w:val="1E1F1F"/>
          <w:sz w:val="27"/>
        </w:rPr>
        <w:t xml:space="preserve">начала    </w:t>
      </w:r>
      <w:r>
        <w:rPr>
          <w:color w:val="1E1F1F"/>
          <w:spacing w:val="54"/>
          <w:sz w:val="27"/>
        </w:rPr>
        <w:t xml:space="preserve"> </w:t>
      </w:r>
      <w:r>
        <w:rPr>
          <w:color w:val="1E1F1F"/>
          <w:sz w:val="27"/>
        </w:rPr>
        <w:t xml:space="preserve">учебного     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года.</w:t>
      </w:r>
    </w:p>
    <w:p w:rsidR="00352C87" w:rsidRDefault="00ED3E69">
      <w:pPr>
        <w:pStyle w:val="a4"/>
        <w:numPr>
          <w:ilvl w:val="1"/>
          <w:numId w:val="2"/>
        </w:numPr>
        <w:tabs>
          <w:tab w:val="left" w:pos="803"/>
        </w:tabs>
        <w:spacing w:before="7" w:line="237" w:lineRule="auto"/>
        <w:ind w:left="276" w:right="129" w:firstLine="0"/>
        <w:jc w:val="both"/>
        <w:rPr>
          <w:color w:val="1E1F1F"/>
          <w:sz w:val="27"/>
        </w:rPr>
      </w:pPr>
      <w:r>
        <w:rPr>
          <w:color w:val="1E1F1F"/>
          <w:sz w:val="27"/>
        </w:rPr>
        <w:t>Книга протоколов Педагогического совета организации,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осуществляющей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образовательную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деятельность,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входит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в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его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номенклатуру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дел,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хранится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в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организации</w:t>
      </w:r>
      <w:r>
        <w:rPr>
          <w:color w:val="1E1F1F"/>
          <w:spacing w:val="14"/>
          <w:sz w:val="27"/>
        </w:rPr>
        <w:t xml:space="preserve"> </w:t>
      </w:r>
      <w:r>
        <w:rPr>
          <w:color w:val="1E1F1F"/>
          <w:sz w:val="27"/>
        </w:rPr>
        <w:t>постоянно</w:t>
      </w:r>
      <w:r>
        <w:rPr>
          <w:color w:val="1E1F1F"/>
          <w:spacing w:val="9"/>
          <w:sz w:val="27"/>
        </w:rPr>
        <w:t xml:space="preserve"> </w:t>
      </w:r>
      <w:r>
        <w:rPr>
          <w:color w:val="1E1F1F"/>
          <w:sz w:val="27"/>
        </w:rPr>
        <w:t>и</w:t>
      </w:r>
      <w:r>
        <w:rPr>
          <w:color w:val="1E1F1F"/>
          <w:spacing w:val="14"/>
          <w:sz w:val="27"/>
        </w:rPr>
        <w:t xml:space="preserve"> </w:t>
      </w:r>
      <w:r>
        <w:rPr>
          <w:color w:val="1E1F1F"/>
          <w:sz w:val="27"/>
        </w:rPr>
        <w:t>передается</w:t>
      </w:r>
      <w:r>
        <w:rPr>
          <w:color w:val="1E1F1F"/>
          <w:spacing w:val="3"/>
          <w:sz w:val="27"/>
        </w:rPr>
        <w:t xml:space="preserve"> </w:t>
      </w:r>
      <w:r>
        <w:rPr>
          <w:color w:val="1E1F1F"/>
          <w:sz w:val="27"/>
        </w:rPr>
        <w:t>по</w:t>
      </w:r>
      <w:r>
        <w:rPr>
          <w:color w:val="1E1F1F"/>
          <w:spacing w:val="8"/>
          <w:sz w:val="27"/>
        </w:rPr>
        <w:t xml:space="preserve"> </w:t>
      </w:r>
      <w:r>
        <w:rPr>
          <w:color w:val="1E1F1F"/>
          <w:sz w:val="27"/>
        </w:rPr>
        <w:t>акту.</w:t>
      </w:r>
    </w:p>
    <w:p w:rsidR="00352C87" w:rsidRDefault="00ED3E69">
      <w:pPr>
        <w:pStyle w:val="a4"/>
        <w:numPr>
          <w:ilvl w:val="1"/>
          <w:numId w:val="2"/>
        </w:numPr>
        <w:tabs>
          <w:tab w:val="left" w:pos="1073"/>
        </w:tabs>
        <w:spacing w:before="9" w:line="237" w:lineRule="auto"/>
        <w:ind w:left="276" w:right="119" w:firstLine="0"/>
        <w:jc w:val="both"/>
        <w:rPr>
          <w:color w:val="1E1F1F"/>
          <w:sz w:val="27"/>
        </w:rPr>
      </w:pPr>
      <w:r>
        <w:rPr>
          <w:color w:val="1E1F1F"/>
          <w:sz w:val="27"/>
        </w:rPr>
        <w:t>Книга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протоколов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Педагогического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совета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пронумеровывается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постранично,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прошнуровывается,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скрепляется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подписью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руководителя</w:t>
      </w:r>
      <w:r>
        <w:rPr>
          <w:color w:val="1E1F1F"/>
          <w:spacing w:val="68"/>
          <w:sz w:val="27"/>
        </w:rPr>
        <w:t xml:space="preserve"> </w:t>
      </w:r>
      <w:r>
        <w:rPr>
          <w:color w:val="1E1F1F"/>
          <w:sz w:val="27"/>
        </w:rPr>
        <w:t>и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печатью</w:t>
      </w:r>
      <w:r>
        <w:rPr>
          <w:color w:val="1E1F1F"/>
          <w:spacing w:val="60"/>
          <w:sz w:val="27"/>
        </w:rPr>
        <w:t xml:space="preserve"> </w:t>
      </w:r>
      <w:r>
        <w:rPr>
          <w:color w:val="1E1F1F"/>
          <w:sz w:val="27"/>
        </w:rPr>
        <w:t>организации,</w:t>
      </w:r>
      <w:r>
        <w:rPr>
          <w:color w:val="1E1F1F"/>
          <w:spacing w:val="29"/>
          <w:sz w:val="27"/>
        </w:rPr>
        <w:t xml:space="preserve"> </w:t>
      </w:r>
      <w:r>
        <w:rPr>
          <w:color w:val="1E1F1F"/>
          <w:sz w:val="27"/>
        </w:rPr>
        <w:t>осуществляющей</w:t>
      </w:r>
      <w:r>
        <w:rPr>
          <w:color w:val="1E1F1F"/>
          <w:spacing w:val="57"/>
          <w:sz w:val="27"/>
        </w:rPr>
        <w:t xml:space="preserve"> </w:t>
      </w:r>
      <w:r>
        <w:rPr>
          <w:color w:val="1E1F1F"/>
          <w:sz w:val="27"/>
        </w:rPr>
        <w:t>образовательную</w:t>
      </w:r>
      <w:r>
        <w:rPr>
          <w:color w:val="1E1F1F"/>
          <w:spacing w:val="45"/>
          <w:sz w:val="27"/>
        </w:rPr>
        <w:t xml:space="preserve"> </w:t>
      </w:r>
      <w:r>
        <w:rPr>
          <w:color w:val="1E1F1F"/>
          <w:sz w:val="27"/>
        </w:rPr>
        <w:t>деятельность.</w:t>
      </w:r>
    </w:p>
    <w:p w:rsidR="00352C87" w:rsidRDefault="00ED3E69">
      <w:pPr>
        <w:pStyle w:val="a4"/>
        <w:numPr>
          <w:ilvl w:val="1"/>
          <w:numId w:val="2"/>
        </w:numPr>
        <w:tabs>
          <w:tab w:val="left" w:pos="908"/>
        </w:tabs>
        <w:spacing w:before="9" w:line="237" w:lineRule="auto"/>
        <w:ind w:left="276" w:right="131" w:firstLine="0"/>
        <w:jc w:val="both"/>
        <w:rPr>
          <w:color w:val="1E1F1F"/>
          <w:sz w:val="27"/>
        </w:rPr>
      </w:pPr>
      <w:r>
        <w:rPr>
          <w:color w:val="1E1F1F"/>
          <w:sz w:val="27"/>
        </w:rPr>
        <w:t>Книга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протоколов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Педагогического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совета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нумеруется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постранично,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визируется подписью заместителя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директора школы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и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печатью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организации,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о</w:t>
      </w:r>
      <w:r>
        <w:rPr>
          <w:color w:val="1E1F1F"/>
          <w:sz w:val="27"/>
        </w:rPr>
        <w:t>существляющей</w:t>
      </w:r>
      <w:r>
        <w:rPr>
          <w:color w:val="1E1F1F"/>
          <w:spacing w:val="14"/>
          <w:sz w:val="27"/>
        </w:rPr>
        <w:t xml:space="preserve"> </w:t>
      </w:r>
      <w:r>
        <w:rPr>
          <w:color w:val="1E1F1F"/>
          <w:sz w:val="27"/>
        </w:rPr>
        <w:t>образовательную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деятельность.</w:t>
      </w:r>
    </w:p>
    <w:p w:rsidR="00352C87" w:rsidRDefault="00ED3E69">
      <w:pPr>
        <w:pStyle w:val="a4"/>
        <w:numPr>
          <w:ilvl w:val="1"/>
          <w:numId w:val="2"/>
        </w:numPr>
        <w:tabs>
          <w:tab w:val="left" w:pos="758"/>
        </w:tabs>
        <w:spacing w:before="8" w:line="237" w:lineRule="auto"/>
        <w:ind w:left="276" w:right="129" w:firstLine="0"/>
        <w:jc w:val="both"/>
        <w:rPr>
          <w:color w:val="1E1F1F"/>
          <w:sz w:val="27"/>
        </w:rPr>
      </w:pPr>
      <w:r>
        <w:rPr>
          <w:color w:val="1E1F1F"/>
          <w:sz w:val="27"/>
        </w:rPr>
        <w:t>Книга протоколов Педагогического совета хранится в общеобразовательной</w:t>
      </w:r>
      <w:r>
        <w:rPr>
          <w:color w:val="1E1F1F"/>
          <w:spacing w:val="-65"/>
          <w:sz w:val="27"/>
        </w:rPr>
        <w:t xml:space="preserve"> </w:t>
      </w:r>
      <w:r>
        <w:rPr>
          <w:color w:val="1E1F1F"/>
          <w:sz w:val="27"/>
        </w:rPr>
        <w:t>организации в течение 5 лет и передается по акту (при смене директора или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передаче</w:t>
      </w:r>
      <w:r>
        <w:rPr>
          <w:color w:val="1E1F1F"/>
          <w:spacing w:val="6"/>
          <w:sz w:val="27"/>
        </w:rPr>
        <w:t xml:space="preserve"> </w:t>
      </w:r>
      <w:r>
        <w:rPr>
          <w:color w:val="1E1F1F"/>
          <w:sz w:val="27"/>
        </w:rPr>
        <w:t>в</w:t>
      </w:r>
      <w:r>
        <w:rPr>
          <w:color w:val="1E1F1F"/>
          <w:spacing w:val="15"/>
          <w:sz w:val="27"/>
        </w:rPr>
        <w:t xml:space="preserve"> </w:t>
      </w:r>
      <w:r>
        <w:rPr>
          <w:color w:val="1E1F1F"/>
          <w:sz w:val="27"/>
        </w:rPr>
        <w:t>архив).</w:t>
      </w:r>
    </w:p>
    <w:p w:rsidR="00352C87" w:rsidRDefault="00ED3E69">
      <w:pPr>
        <w:pStyle w:val="a4"/>
        <w:numPr>
          <w:ilvl w:val="1"/>
          <w:numId w:val="2"/>
        </w:numPr>
        <w:tabs>
          <w:tab w:val="left" w:pos="803"/>
        </w:tabs>
        <w:spacing w:before="14" w:line="232" w:lineRule="auto"/>
        <w:ind w:left="276" w:right="176" w:firstLine="0"/>
        <w:jc w:val="both"/>
        <w:rPr>
          <w:color w:val="1E1F1F"/>
          <w:sz w:val="27"/>
        </w:rPr>
      </w:pPr>
      <w:r>
        <w:rPr>
          <w:color w:val="1E1F1F"/>
          <w:sz w:val="27"/>
        </w:rPr>
        <w:t>Доклады, тексты выступлений членов Педагогического совета хранятся в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отдельной папке</w:t>
      </w:r>
      <w:r>
        <w:rPr>
          <w:color w:val="1E1F1F"/>
          <w:spacing w:val="-23"/>
          <w:sz w:val="27"/>
        </w:rPr>
        <w:t xml:space="preserve"> </w:t>
      </w:r>
      <w:r>
        <w:rPr>
          <w:color w:val="1E1F1F"/>
          <w:sz w:val="27"/>
        </w:rPr>
        <w:t>также</w:t>
      </w:r>
      <w:r>
        <w:rPr>
          <w:color w:val="1E1F1F"/>
          <w:spacing w:val="-7"/>
          <w:sz w:val="27"/>
        </w:rPr>
        <w:t xml:space="preserve"> </w:t>
      </w:r>
      <w:r>
        <w:rPr>
          <w:color w:val="1E1F1F"/>
          <w:sz w:val="27"/>
        </w:rPr>
        <w:t>в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течение</w:t>
      </w:r>
      <w:r>
        <w:rPr>
          <w:color w:val="1E1F1F"/>
          <w:spacing w:val="-8"/>
          <w:sz w:val="27"/>
        </w:rPr>
        <w:t xml:space="preserve"> </w:t>
      </w:r>
      <w:r>
        <w:rPr>
          <w:color w:val="1E1F1F"/>
          <w:sz w:val="27"/>
        </w:rPr>
        <w:t>5</w:t>
      </w:r>
      <w:r>
        <w:rPr>
          <w:color w:val="1E1F1F"/>
          <w:spacing w:val="-8"/>
          <w:sz w:val="27"/>
        </w:rPr>
        <w:t xml:space="preserve"> </w:t>
      </w:r>
      <w:r>
        <w:rPr>
          <w:color w:val="1E1F1F"/>
          <w:sz w:val="27"/>
        </w:rPr>
        <w:t>лет.</w:t>
      </w:r>
    </w:p>
    <w:p w:rsidR="00352C87" w:rsidRDefault="00ED3E69">
      <w:pPr>
        <w:pStyle w:val="a4"/>
        <w:numPr>
          <w:ilvl w:val="1"/>
          <w:numId w:val="2"/>
        </w:numPr>
        <w:tabs>
          <w:tab w:val="left" w:pos="878"/>
        </w:tabs>
        <w:spacing w:before="6" w:line="244" w:lineRule="auto"/>
        <w:ind w:left="276" w:right="164" w:firstLine="0"/>
        <w:jc w:val="both"/>
        <w:rPr>
          <w:color w:val="1E1F1F"/>
          <w:sz w:val="27"/>
        </w:rPr>
      </w:pPr>
      <w:r>
        <w:rPr>
          <w:color w:val="1E1F1F"/>
          <w:sz w:val="27"/>
        </w:rPr>
        <w:t>Перевод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обучающихся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в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следующий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класс,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их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выпуск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оформляется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списочным</w:t>
      </w:r>
      <w:r>
        <w:rPr>
          <w:color w:val="1E1F1F"/>
          <w:spacing w:val="-13"/>
          <w:sz w:val="27"/>
        </w:rPr>
        <w:t xml:space="preserve"> </w:t>
      </w:r>
      <w:r>
        <w:rPr>
          <w:color w:val="1E1F1F"/>
          <w:sz w:val="27"/>
        </w:rPr>
        <w:t>составом.</w:t>
      </w:r>
    </w:p>
    <w:p w:rsidR="00352C87" w:rsidRDefault="00352C87">
      <w:pPr>
        <w:pStyle w:val="a3"/>
        <w:spacing w:before="8"/>
        <w:ind w:left="0"/>
        <w:jc w:val="left"/>
        <w:rPr>
          <w:sz w:val="41"/>
        </w:rPr>
      </w:pPr>
    </w:p>
    <w:p w:rsidR="00352C87" w:rsidRDefault="00ED3E69">
      <w:pPr>
        <w:pStyle w:val="1"/>
        <w:numPr>
          <w:ilvl w:val="0"/>
          <w:numId w:val="2"/>
        </w:numPr>
        <w:tabs>
          <w:tab w:val="left" w:pos="578"/>
        </w:tabs>
        <w:ind w:hanging="302"/>
        <w:jc w:val="both"/>
      </w:pPr>
      <w:r>
        <w:rPr>
          <w:color w:val="1E1F1F"/>
          <w:w w:val="95"/>
        </w:rPr>
        <w:t>Заключительные</w:t>
      </w:r>
      <w:r>
        <w:rPr>
          <w:color w:val="1E1F1F"/>
          <w:spacing w:val="103"/>
        </w:rPr>
        <w:t xml:space="preserve"> </w:t>
      </w:r>
      <w:r>
        <w:rPr>
          <w:color w:val="1E1F1F"/>
          <w:w w:val="95"/>
        </w:rPr>
        <w:t>положения</w:t>
      </w:r>
    </w:p>
    <w:p w:rsidR="00352C87" w:rsidRDefault="00ED3E69">
      <w:pPr>
        <w:pStyle w:val="a4"/>
        <w:numPr>
          <w:ilvl w:val="1"/>
          <w:numId w:val="2"/>
        </w:numPr>
        <w:tabs>
          <w:tab w:val="left" w:pos="1028"/>
        </w:tabs>
        <w:spacing w:before="134" w:line="268" w:lineRule="auto"/>
        <w:ind w:left="276" w:right="118" w:firstLine="0"/>
        <w:jc w:val="both"/>
        <w:rPr>
          <w:color w:val="1E1F1F"/>
          <w:sz w:val="27"/>
        </w:rPr>
      </w:pPr>
      <w:r>
        <w:rPr>
          <w:color w:val="1E1F1F"/>
          <w:sz w:val="27"/>
        </w:rPr>
        <w:t>Настоящее</w:t>
      </w:r>
      <w:r>
        <w:rPr>
          <w:color w:val="1E1F1F"/>
          <w:spacing w:val="1"/>
          <w:sz w:val="27"/>
        </w:rPr>
        <w:t xml:space="preserve"> </w:t>
      </w:r>
      <w:r>
        <w:rPr>
          <w:i/>
          <w:color w:val="1E1F1F"/>
          <w:sz w:val="27"/>
        </w:rPr>
        <w:t>положение</w:t>
      </w:r>
      <w:r>
        <w:rPr>
          <w:i/>
          <w:color w:val="1E1F1F"/>
          <w:spacing w:val="1"/>
          <w:sz w:val="27"/>
        </w:rPr>
        <w:t xml:space="preserve"> </w:t>
      </w:r>
      <w:r>
        <w:rPr>
          <w:i/>
          <w:color w:val="1E1F1F"/>
          <w:sz w:val="27"/>
        </w:rPr>
        <w:t>о</w:t>
      </w:r>
      <w:r>
        <w:rPr>
          <w:i/>
          <w:color w:val="1E1F1F"/>
          <w:spacing w:val="1"/>
          <w:sz w:val="27"/>
        </w:rPr>
        <w:t xml:space="preserve"> </w:t>
      </w:r>
      <w:r>
        <w:rPr>
          <w:i/>
          <w:color w:val="1E1F1F"/>
          <w:sz w:val="27"/>
        </w:rPr>
        <w:t>педагогическом</w:t>
      </w:r>
      <w:r>
        <w:rPr>
          <w:i/>
          <w:color w:val="1E1F1F"/>
          <w:spacing w:val="1"/>
          <w:sz w:val="27"/>
        </w:rPr>
        <w:t xml:space="preserve"> </w:t>
      </w:r>
      <w:r>
        <w:rPr>
          <w:i/>
          <w:color w:val="1E1F1F"/>
          <w:sz w:val="27"/>
        </w:rPr>
        <w:t>совете</w:t>
      </w:r>
      <w:r>
        <w:rPr>
          <w:i/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является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локальным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нормативным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актом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организации,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осуществляющей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образовательную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деятельность,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принимается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на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педагогическом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Совете</w:t>
      </w:r>
      <w:r>
        <w:rPr>
          <w:color w:val="1E1F1F"/>
          <w:spacing w:val="68"/>
          <w:sz w:val="27"/>
        </w:rPr>
        <w:t xml:space="preserve"> </w:t>
      </w:r>
      <w:r>
        <w:rPr>
          <w:color w:val="1E1F1F"/>
          <w:sz w:val="27"/>
        </w:rPr>
        <w:t>и</w:t>
      </w:r>
      <w:r>
        <w:rPr>
          <w:color w:val="1E1F1F"/>
          <w:spacing w:val="68"/>
          <w:sz w:val="27"/>
        </w:rPr>
        <w:t xml:space="preserve"> </w:t>
      </w:r>
      <w:r>
        <w:rPr>
          <w:color w:val="1E1F1F"/>
          <w:sz w:val="27"/>
        </w:rPr>
        <w:t>утверждаются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(вводится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в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действие)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приказом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директора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организации,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осуществляющей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образовательную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деятельность.</w:t>
      </w:r>
    </w:p>
    <w:p w:rsidR="00352C87" w:rsidRDefault="00ED3E69">
      <w:pPr>
        <w:pStyle w:val="a4"/>
        <w:numPr>
          <w:ilvl w:val="1"/>
          <w:numId w:val="2"/>
        </w:numPr>
        <w:tabs>
          <w:tab w:val="left" w:pos="923"/>
        </w:tabs>
        <w:spacing w:before="3" w:line="273" w:lineRule="auto"/>
        <w:ind w:left="276" w:right="132" w:firstLine="0"/>
        <w:jc w:val="both"/>
        <w:rPr>
          <w:color w:val="1E1F1F"/>
          <w:sz w:val="27"/>
        </w:rPr>
      </w:pPr>
      <w:r>
        <w:rPr>
          <w:color w:val="1E1F1F"/>
          <w:sz w:val="27"/>
        </w:rPr>
        <w:t>Все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изменения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и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дополнения,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вносимые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в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настоящее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Положение,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оформляются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в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письменной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форме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в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соответствии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действующим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законодательством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Российской</w:t>
      </w:r>
      <w:r>
        <w:rPr>
          <w:color w:val="1E1F1F"/>
          <w:spacing w:val="14"/>
          <w:sz w:val="27"/>
        </w:rPr>
        <w:t xml:space="preserve"> </w:t>
      </w:r>
      <w:r>
        <w:rPr>
          <w:color w:val="1E1F1F"/>
          <w:sz w:val="27"/>
        </w:rPr>
        <w:t>Федерации.</w:t>
      </w:r>
    </w:p>
    <w:p w:rsidR="00352C87" w:rsidRDefault="00ED3E69">
      <w:pPr>
        <w:pStyle w:val="a4"/>
        <w:numPr>
          <w:ilvl w:val="1"/>
          <w:numId w:val="2"/>
        </w:numPr>
        <w:tabs>
          <w:tab w:val="left" w:pos="1013"/>
        </w:tabs>
        <w:spacing w:before="4" w:line="266" w:lineRule="auto"/>
        <w:ind w:left="276" w:right="131" w:firstLine="0"/>
        <w:jc w:val="both"/>
        <w:rPr>
          <w:color w:val="1E1F1F"/>
          <w:sz w:val="27"/>
        </w:rPr>
      </w:pPr>
      <w:r>
        <w:rPr>
          <w:color w:val="1E1F1F"/>
          <w:sz w:val="27"/>
        </w:rPr>
        <w:t>Положение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о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Педагогическом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совете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школы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принимается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на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неопределенный срок. Изменения и дополнения к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Положению принимаются в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порядке,</w:t>
      </w:r>
      <w:r>
        <w:rPr>
          <w:color w:val="1E1F1F"/>
          <w:spacing w:val="16"/>
          <w:sz w:val="27"/>
        </w:rPr>
        <w:t xml:space="preserve"> </w:t>
      </w:r>
      <w:r>
        <w:rPr>
          <w:color w:val="1E1F1F"/>
          <w:sz w:val="27"/>
        </w:rPr>
        <w:t>предусмотренном</w:t>
      </w:r>
      <w:r>
        <w:rPr>
          <w:color w:val="1E1F1F"/>
          <w:spacing w:val="2"/>
          <w:sz w:val="27"/>
        </w:rPr>
        <w:t xml:space="preserve"> </w:t>
      </w:r>
      <w:r>
        <w:rPr>
          <w:color w:val="1E1F1F"/>
          <w:sz w:val="27"/>
        </w:rPr>
        <w:t>п.8.1.</w:t>
      </w:r>
      <w:r>
        <w:rPr>
          <w:color w:val="1E1F1F"/>
          <w:spacing w:val="18"/>
          <w:sz w:val="27"/>
        </w:rPr>
        <w:t xml:space="preserve"> </w:t>
      </w:r>
      <w:r>
        <w:rPr>
          <w:color w:val="1E1F1F"/>
          <w:sz w:val="27"/>
        </w:rPr>
        <w:t>настоящего</w:t>
      </w:r>
      <w:r>
        <w:rPr>
          <w:color w:val="1E1F1F"/>
          <w:spacing w:val="8"/>
          <w:sz w:val="27"/>
        </w:rPr>
        <w:t xml:space="preserve"> </w:t>
      </w:r>
      <w:r>
        <w:rPr>
          <w:color w:val="1E1F1F"/>
          <w:sz w:val="27"/>
        </w:rPr>
        <w:t>Положения.</w:t>
      </w:r>
    </w:p>
    <w:p w:rsidR="00352C87" w:rsidRDefault="00ED3E69">
      <w:pPr>
        <w:pStyle w:val="a4"/>
        <w:numPr>
          <w:ilvl w:val="1"/>
          <w:numId w:val="2"/>
        </w:numPr>
        <w:tabs>
          <w:tab w:val="left" w:pos="848"/>
        </w:tabs>
        <w:spacing w:before="2" w:line="273" w:lineRule="auto"/>
        <w:ind w:left="276" w:right="124" w:firstLine="0"/>
        <w:jc w:val="both"/>
        <w:rPr>
          <w:color w:val="1E1F1F"/>
          <w:sz w:val="27"/>
        </w:rPr>
      </w:pPr>
      <w:r>
        <w:rPr>
          <w:color w:val="1E1F1F"/>
          <w:sz w:val="27"/>
        </w:rPr>
        <w:t>После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принятия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Положения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(или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изменений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и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дополнений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отдельных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пунктов и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разделов) в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новой редакции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предыдущая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редакция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автоматически</w:t>
      </w:r>
      <w:r>
        <w:rPr>
          <w:color w:val="1E1F1F"/>
          <w:spacing w:val="1"/>
          <w:sz w:val="27"/>
        </w:rPr>
        <w:t xml:space="preserve"> </w:t>
      </w:r>
      <w:r>
        <w:rPr>
          <w:color w:val="1E1F1F"/>
          <w:sz w:val="27"/>
        </w:rPr>
        <w:t>утрачивает</w:t>
      </w:r>
      <w:r>
        <w:rPr>
          <w:color w:val="1E1F1F"/>
          <w:spacing w:val="9"/>
          <w:sz w:val="27"/>
        </w:rPr>
        <w:t xml:space="preserve"> </w:t>
      </w:r>
      <w:r>
        <w:rPr>
          <w:color w:val="1E1F1F"/>
          <w:sz w:val="27"/>
        </w:rPr>
        <w:t>силу.</w:t>
      </w:r>
    </w:p>
    <w:sectPr w:rsidR="00352C87">
      <w:pgSz w:w="11910" w:h="16850"/>
      <w:pgMar w:top="1080" w:right="700" w:bottom="280" w:left="14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DF58FC"/>
    <w:multiLevelType w:val="multilevel"/>
    <w:tmpl w:val="A5FE8216"/>
    <w:lvl w:ilvl="0">
      <w:start w:val="1"/>
      <w:numFmt w:val="decimal"/>
      <w:lvlText w:val="%1."/>
      <w:lvlJc w:val="left"/>
      <w:pPr>
        <w:ind w:left="577" w:hanging="301"/>
        <w:jc w:val="left"/>
      </w:pPr>
      <w:rPr>
        <w:rFonts w:ascii="Times New Roman" w:eastAsia="Times New Roman" w:hAnsi="Times New Roman" w:cs="Times New Roman" w:hint="default"/>
        <w:b/>
        <w:bCs/>
        <w:color w:val="1E1F1F"/>
        <w:w w:val="100"/>
        <w:sz w:val="30"/>
        <w:szCs w:val="30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77" w:hanging="751"/>
        <w:jc w:val="left"/>
      </w:pPr>
      <w:rPr>
        <w:rFonts w:hint="default"/>
        <w:w w:val="100"/>
        <w:lang w:val="ru-RU" w:eastAsia="en-US" w:bidi="ar-SA"/>
      </w:rPr>
    </w:lvl>
    <w:lvl w:ilvl="2">
      <w:numFmt w:val="bullet"/>
      <w:lvlText w:val="•"/>
      <w:lvlJc w:val="left"/>
      <w:pPr>
        <w:ind w:left="740" w:hanging="75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760" w:hanging="75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900" w:hanging="75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2381" w:hanging="75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3863" w:hanging="75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345" w:hanging="75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826" w:hanging="751"/>
      </w:pPr>
      <w:rPr>
        <w:rFonts w:hint="default"/>
        <w:lang w:val="ru-RU" w:eastAsia="en-US" w:bidi="ar-SA"/>
      </w:rPr>
    </w:lvl>
  </w:abstractNum>
  <w:abstractNum w:abstractNumId="1">
    <w:nsid w:val="45576205"/>
    <w:multiLevelType w:val="hybridMultilevel"/>
    <w:tmpl w:val="29AE3B66"/>
    <w:lvl w:ilvl="0" w:tplc="04EC4F74">
      <w:numFmt w:val="bullet"/>
      <w:lvlText w:val=""/>
      <w:lvlJc w:val="left"/>
      <w:pPr>
        <w:ind w:left="502" w:hanging="361"/>
      </w:pPr>
      <w:rPr>
        <w:rFonts w:hint="default"/>
        <w:w w:val="89"/>
        <w:lang w:val="ru-RU" w:eastAsia="en-US" w:bidi="ar-SA"/>
      </w:rPr>
    </w:lvl>
    <w:lvl w:ilvl="1" w:tplc="6DDE7466">
      <w:numFmt w:val="bullet"/>
      <w:lvlText w:val="•"/>
      <w:lvlJc w:val="left"/>
      <w:pPr>
        <w:ind w:left="1429" w:hanging="361"/>
      </w:pPr>
      <w:rPr>
        <w:rFonts w:hint="default"/>
        <w:lang w:val="ru-RU" w:eastAsia="en-US" w:bidi="ar-SA"/>
      </w:rPr>
    </w:lvl>
    <w:lvl w:ilvl="2" w:tplc="D6587E12">
      <w:numFmt w:val="bullet"/>
      <w:lvlText w:val="•"/>
      <w:lvlJc w:val="left"/>
      <w:pPr>
        <w:ind w:left="2358" w:hanging="361"/>
      </w:pPr>
      <w:rPr>
        <w:rFonts w:hint="default"/>
        <w:lang w:val="ru-RU" w:eastAsia="en-US" w:bidi="ar-SA"/>
      </w:rPr>
    </w:lvl>
    <w:lvl w:ilvl="3" w:tplc="2118E48C">
      <w:numFmt w:val="bullet"/>
      <w:lvlText w:val="•"/>
      <w:lvlJc w:val="left"/>
      <w:pPr>
        <w:ind w:left="3287" w:hanging="361"/>
      </w:pPr>
      <w:rPr>
        <w:rFonts w:hint="default"/>
        <w:lang w:val="ru-RU" w:eastAsia="en-US" w:bidi="ar-SA"/>
      </w:rPr>
    </w:lvl>
    <w:lvl w:ilvl="4" w:tplc="76203940">
      <w:numFmt w:val="bullet"/>
      <w:lvlText w:val="•"/>
      <w:lvlJc w:val="left"/>
      <w:pPr>
        <w:ind w:left="4216" w:hanging="361"/>
      </w:pPr>
      <w:rPr>
        <w:rFonts w:hint="default"/>
        <w:lang w:val="ru-RU" w:eastAsia="en-US" w:bidi="ar-SA"/>
      </w:rPr>
    </w:lvl>
    <w:lvl w:ilvl="5" w:tplc="AD16A598">
      <w:numFmt w:val="bullet"/>
      <w:lvlText w:val="•"/>
      <w:lvlJc w:val="left"/>
      <w:pPr>
        <w:ind w:left="5145" w:hanging="361"/>
      </w:pPr>
      <w:rPr>
        <w:rFonts w:hint="default"/>
        <w:lang w:val="ru-RU" w:eastAsia="en-US" w:bidi="ar-SA"/>
      </w:rPr>
    </w:lvl>
    <w:lvl w:ilvl="6" w:tplc="30E04C84">
      <w:numFmt w:val="bullet"/>
      <w:lvlText w:val="•"/>
      <w:lvlJc w:val="left"/>
      <w:pPr>
        <w:ind w:left="6074" w:hanging="361"/>
      </w:pPr>
      <w:rPr>
        <w:rFonts w:hint="default"/>
        <w:lang w:val="ru-RU" w:eastAsia="en-US" w:bidi="ar-SA"/>
      </w:rPr>
    </w:lvl>
    <w:lvl w:ilvl="7" w:tplc="FABEE756">
      <w:numFmt w:val="bullet"/>
      <w:lvlText w:val="•"/>
      <w:lvlJc w:val="left"/>
      <w:pPr>
        <w:ind w:left="7003" w:hanging="361"/>
      </w:pPr>
      <w:rPr>
        <w:rFonts w:hint="default"/>
        <w:lang w:val="ru-RU" w:eastAsia="en-US" w:bidi="ar-SA"/>
      </w:rPr>
    </w:lvl>
    <w:lvl w:ilvl="8" w:tplc="52A2660A">
      <w:numFmt w:val="bullet"/>
      <w:lvlText w:val="•"/>
      <w:lvlJc w:val="left"/>
      <w:pPr>
        <w:ind w:left="7932" w:hanging="361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352C87"/>
    <w:rsid w:val="00352C87"/>
    <w:rsid w:val="00ED3E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577" w:hanging="302"/>
      <w:jc w:val="both"/>
      <w:outlineLvl w:val="0"/>
    </w:pPr>
    <w:rPr>
      <w:b/>
      <w:bCs/>
      <w:sz w:val="30"/>
      <w:szCs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276"/>
      <w:jc w:val="both"/>
    </w:pPr>
    <w:rPr>
      <w:sz w:val="27"/>
      <w:szCs w:val="27"/>
    </w:rPr>
  </w:style>
  <w:style w:type="paragraph" w:styleId="a4">
    <w:name w:val="List Paragraph"/>
    <w:basedOn w:val="a"/>
    <w:uiPriority w:val="1"/>
    <w:qFormat/>
    <w:pPr>
      <w:ind w:left="276"/>
      <w:jc w:val="both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ED3E69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D3E69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577" w:hanging="302"/>
      <w:jc w:val="both"/>
      <w:outlineLvl w:val="0"/>
    </w:pPr>
    <w:rPr>
      <w:b/>
      <w:bCs/>
      <w:sz w:val="30"/>
      <w:szCs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276"/>
      <w:jc w:val="both"/>
    </w:pPr>
    <w:rPr>
      <w:sz w:val="27"/>
      <w:szCs w:val="27"/>
    </w:rPr>
  </w:style>
  <w:style w:type="paragraph" w:styleId="a4">
    <w:name w:val="List Paragraph"/>
    <w:basedOn w:val="a"/>
    <w:uiPriority w:val="1"/>
    <w:qFormat/>
    <w:pPr>
      <w:ind w:left="276"/>
      <w:jc w:val="both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ED3E69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D3E69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1987</Words>
  <Characters>11332</Characters>
  <Application>Microsoft Office Word</Application>
  <DocSecurity>0</DocSecurity>
  <Lines>94</Lines>
  <Paragraphs>26</Paragraphs>
  <ScaleCrop>false</ScaleCrop>
  <Company>SPecialiST RePack</Company>
  <LinksUpToDate>false</LinksUpToDate>
  <CharactersWithSpaces>13293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Мария</dc:creator>
  <cp:lastModifiedBy>Рустем</cp:lastModifiedBy>
  <cp:revision>2</cp:revision>
  <dcterms:created xsi:type="dcterms:W3CDTF">2023-10-25T10:03:00Z</dcterms:created>
  <dcterms:modified xsi:type="dcterms:W3CDTF">2023-10-25T11:23:00Z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2022-09-24T00:00:00Z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2023-10-25T00:00:00Z</vt:filetime>
  </property>
</Properties>
</file>